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C893A" w14:textId="77777777" w:rsidR="000D66FF" w:rsidRPr="00304129" w:rsidRDefault="000D66FF" w:rsidP="00685945">
      <w:pPr>
        <w:pStyle w:val="ListParagraph"/>
        <w:tabs>
          <w:tab w:val="left" w:pos="426"/>
        </w:tabs>
        <w:spacing w:after="0"/>
        <w:ind w:left="0"/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ro-RO" w:eastAsia="hi-IN" w:bidi="hi-IN"/>
        </w:rPr>
      </w:pPr>
    </w:p>
    <w:p w14:paraId="155948DE" w14:textId="4A72BC51" w:rsidR="00685945" w:rsidRDefault="007663FE" w:rsidP="00685945">
      <w:pPr>
        <w:pStyle w:val="ListParagraph"/>
        <w:tabs>
          <w:tab w:val="left" w:pos="426"/>
        </w:tabs>
        <w:spacing w:after="0"/>
        <w:ind w:left="0"/>
        <w:rPr>
          <w:rFonts w:ascii="Times New Roman" w:eastAsia="Lucida Sans Unicode" w:hAnsi="Times New Roman" w:cs="Times New Roman"/>
          <w:i/>
          <w:kern w:val="1"/>
          <w:sz w:val="24"/>
          <w:szCs w:val="24"/>
          <w:lang w:val="ro-RO" w:eastAsia="hi-IN" w:bidi="hi-IN"/>
        </w:rPr>
      </w:pPr>
      <w:r>
        <w:rPr>
          <w:rFonts w:ascii="Times New Roman" w:eastAsia="Lucida Sans Unicode" w:hAnsi="Times New Roman" w:cs="Times New Roman"/>
          <w:i/>
          <w:kern w:val="1"/>
          <w:sz w:val="24"/>
          <w:szCs w:val="24"/>
          <w:lang w:val="ro-RO" w:eastAsia="hi-IN" w:bidi="hi-IN"/>
        </w:rPr>
        <w:t>23</w:t>
      </w:r>
      <w:r w:rsidR="000F35C3" w:rsidRPr="00304129">
        <w:rPr>
          <w:rFonts w:ascii="Times New Roman" w:eastAsia="Lucida Sans Unicode" w:hAnsi="Times New Roman" w:cs="Times New Roman"/>
          <w:i/>
          <w:kern w:val="1"/>
          <w:sz w:val="24"/>
          <w:szCs w:val="24"/>
          <w:lang w:val="ro-RO" w:eastAsia="hi-IN" w:bidi="hi-IN"/>
        </w:rPr>
        <w:t xml:space="preserve"> </w:t>
      </w:r>
      <w:r w:rsidR="00BD443A">
        <w:rPr>
          <w:rFonts w:ascii="Times New Roman" w:eastAsia="Lucida Sans Unicode" w:hAnsi="Times New Roman" w:cs="Times New Roman"/>
          <w:i/>
          <w:kern w:val="1"/>
          <w:sz w:val="24"/>
          <w:szCs w:val="24"/>
          <w:lang w:val="ro-RO" w:eastAsia="hi-IN" w:bidi="hi-IN"/>
        </w:rPr>
        <w:t xml:space="preserve">august </w:t>
      </w:r>
      <w:r w:rsidR="00685945" w:rsidRPr="00304129">
        <w:rPr>
          <w:rFonts w:ascii="Times New Roman" w:eastAsia="Lucida Sans Unicode" w:hAnsi="Times New Roman" w:cs="Times New Roman"/>
          <w:i/>
          <w:kern w:val="1"/>
          <w:sz w:val="24"/>
          <w:szCs w:val="24"/>
          <w:lang w:val="ro-RO" w:eastAsia="hi-IN" w:bidi="hi-IN"/>
        </w:rPr>
        <w:t>2022</w:t>
      </w:r>
    </w:p>
    <w:p w14:paraId="1D4D3B7A" w14:textId="77777777" w:rsidR="000D37DC" w:rsidRPr="00304129" w:rsidRDefault="000D37DC" w:rsidP="00685945">
      <w:pPr>
        <w:pStyle w:val="ListParagraph"/>
        <w:tabs>
          <w:tab w:val="left" w:pos="426"/>
        </w:tabs>
        <w:spacing w:after="0"/>
        <w:ind w:left="0"/>
        <w:rPr>
          <w:rFonts w:ascii="Times New Roman" w:eastAsia="Lucida Sans Unicode" w:hAnsi="Times New Roman" w:cs="Times New Roman"/>
          <w:i/>
          <w:kern w:val="1"/>
          <w:sz w:val="24"/>
          <w:szCs w:val="24"/>
          <w:lang w:val="ro-RO" w:eastAsia="hi-IN" w:bidi="hi-IN"/>
        </w:rPr>
      </w:pPr>
      <w:r>
        <w:rPr>
          <w:rFonts w:ascii="Times New Roman" w:eastAsia="Lucida Sans Unicode" w:hAnsi="Times New Roman" w:cs="Times New Roman"/>
          <w:i/>
          <w:kern w:val="1"/>
          <w:sz w:val="24"/>
          <w:szCs w:val="24"/>
          <w:lang w:val="ro-RO" w:eastAsia="hi-IN" w:bidi="hi-IN"/>
        </w:rPr>
        <w:t>Comunicat de presă</w:t>
      </w:r>
    </w:p>
    <w:p w14:paraId="36EF6E18" w14:textId="77777777" w:rsidR="004C3709" w:rsidRDefault="004C3709" w:rsidP="000F35C3">
      <w:pPr>
        <w:rPr>
          <w:rFonts w:cs="Times New Roman"/>
          <w:lang w:val="ro-RO"/>
        </w:rPr>
      </w:pPr>
    </w:p>
    <w:p w14:paraId="4B2FD418" w14:textId="77777777" w:rsidR="007663FE" w:rsidRPr="00205FB4" w:rsidRDefault="007663FE" w:rsidP="007663FE">
      <w:pPr>
        <w:jc w:val="center"/>
        <w:rPr>
          <w:rStyle w:val="Emphasis"/>
          <w:rFonts w:cs="Times New Roman"/>
          <w:b/>
          <w:i w:val="0"/>
          <w:sz w:val="28"/>
          <w:shd w:val="clear" w:color="auto" w:fill="FFFFFF"/>
          <w:lang w:val="ro-RO"/>
        </w:rPr>
      </w:pPr>
      <w:r w:rsidRPr="00205FB4">
        <w:rPr>
          <w:rFonts w:cs="Times New Roman"/>
          <w:b/>
          <w:sz w:val="28"/>
          <w:shd w:val="clear" w:color="auto" w:fill="FFFFFF"/>
          <w:lang w:val="ro-RO"/>
        </w:rPr>
        <w:t xml:space="preserve">Congresul </w:t>
      </w:r>
      <w:r w:rsidRPr="00205FB4">
        <w:rPr>
          <w:rStyle w:val="Emphasis"/>
          <w:rFonts w:cs="Times New Roman"/>
          <w:b/>
          <w:sz w:val="28"/>
          <w:shd w:val="clear" w:color="auto" w:fill="FFFFFF"/>
          <w:lang w:val="ro-RO"/>
        </w:rPr>
        <w:t>Societas Linguistica Europaea la Bucureşti</w:t>
      </w:r>
    </w:p>
    <w:p w14:paraId="04E87DC1" w14:textId="77777777" w:rsidR="007663FE" w:rsidRPr="00E64C42" w:rsidRDefault="007663FE" w:rsidP="007663FE">
      <w:pPr>
        <w:rPr>
          <w:rStyle w:val="Emphasis"/>
          <w:rFonts w:cs="Times New Roman"/>
          <w:i w:val="0"/>
          <w:shd w:val="clear" w:color="auto" w:fill="FFFFFF"/>
          <w:lang w:val="ro-RO"/>
        </w:rPr>
      </w:pPr>
    </w:p>
    <w:p w14:paraId="662D1134" w14:textId="77777777" w:rsidR="007663FE" w:rsidRDefault="007663FE" w:rsidP="007663FE">
      <w:pPr>
        <w:jc w:val="both"/>
        <w:rPr>
          <w:rFonts w:cs="Times New Roman"/>
          <w:lang w:val="ro-RO"/>
        </w:rPr>
      </w:pPr>
    </w:p>
    <w:p w14:paraId="69F9EBA7" w14:textId="77777777" w:rsidR="007663FE" w:rsidRPr="00E64C42" w:rsidRDefault="007663FE" w:rsidP="007663FE">
      <w:pPr>
        <w:jc w:val="both"/>
        <w:rPr>
          <w:rFonts w:cs="Times New Roman"/>
          <w:i/>
          <w:caps/>
          <w:lang w:val="ro-RO"/>
        </w:rPr>
      </w:pPr>
      <w:r w:rsidRPr="00E64C42">
        <w:rPr>
          <w:rFonts w:cs="Times New Roman"/>
          <w:lang w:val="ro-RO"/>
        </w:rPr>
        <w:t>Institutul de Lingvistică al Academiei Române „Iorgu Iordan – Al. Rosetti“</w:t>
      </w:r>
      <w:r w:rsidRPr="00E64C42">
        <w:rPr>
          <w:rFonts w:cs="Times New Roman"/>
          <w:i/>
          <w:caps/>
          <w:lang w:val="ro-RO"/>
        </w:rPr>
        <w:t xml:space="preserve"> </w:t>
      </w:r>
      <w:r w:rsidRPr="00E64C42">
        <w:rPr>
          <w:rFonts w:cs="Times New Roman"/>
          <w:lang w:val="ro-RO"/>
        </w:rPr>
        <w:t xml:space="preserve">este co-organizator, în parteneriat cu Universitatea din București, </w:t>
      </w:r>
      <w:r w:rsidRPr="00E64C42">
        <w:rPr>
          <w:lang w:val="ro-RO"/>
        </w:rPr>
        <w:t xml:space="preserve">al celui de-al 55-lea </w:t>
      </w:r>
      <w:r>
        <w:rPr>
          <w:lang w:val="ro-RO"/>
        </w:rPr>
        <w:t>C</w:t>
      </w:r>
      <w:r w:rsidRPr="00E64C42">
        <w:rPr>
          <w:lang w:val="ro-RO"/>
        </w:rPr>
        <w:t xml:space="preserve">ongres al Societas Linguistica Europaea. </w:t>
      </w:r>
      <w:r w:rsidRPr="00E64C42">
        <w:rPr>
          <w:rFonts w:cs="Times New Roman"/>
          <w:lang w:val="ro-RO"/>
        </w:rPr>
        <w:t xml:space="preserve">Evenimentul </w:t>
      </w:r>
      <w:r>
        <w:rPr>
          <w:rFonts w:cs="Times New Roman"/>
          <w:lang w:val="ro-RO"/>
        </w:rPr>
        <w:t xml:space="preserve">se va desfășura </w:t>
      </w:r>
      <w:r w:rsidRPr="00E64C42">
        <w:rPr>
          <w:rFonts w:cs="Times New Roman"/>
          <w:lang w:val="ro-RO"/>
        </w:rPr>
        <w:t xml:space="preserve">în perioada 24-27 august 2022, la sediul Facultății de drept din </w:t>
      </w:r>
      <w:r>
        <w:rPr>
          <w:rFonts w:cs="Times New Roman"/>
          <w:lang w:val="ro-RO"/>
        </w:rPr>
        <w:t>București</w:t>
      </w:r>
      <w:r w:rsidRPr="00E64C42">
        <w:rPr>
          <w:rFonts w:cs="Times New Roman"/>
          <w:lang w:val="ro-RO"/>
        </w:rPr>
        <w:t xml:space="preserve">. </w:t>
      </w:r>
    </w:p>
    <w:p w14:paraId="33D257DC" w14:textId="77777777" w:rsidR="007663FE" w:rsidRPr="00E64C42" w:rsidRDefault="007663FE" w:rsidP="007663FE">
      <w:pPr>
        <w:jc w:val="both"/>
        <w:rPr>
          <w:rStyle w:val="Emphasis"/>
          <w:rFonts w:cs="Times New Roman"/>
          <w:i w:val="0"/>
          <w:iCs w:val="0"/>
          <w:shd w:val="clear" w:color="auto" w:fill="FFFFFF"/>
          <w:lang w:val="ro-RO"/>
        </w:rPr>
      </w:pPr>
    </w:p>
    <w:p w14:paraId="278165DF" w14:textId="3CF0FB7B" w:rsidR="007663FE" w:rsidRPr="007663FE" w:rsidRDefault="007663FE" w:rsidP="007663FE">
      <w:pPr>
        <w:jc w:val="both"/>
        <w:rPr>
          <w:rStyle w:val="Emphasis"/>
          <w:rFonts w:cs="Times New Roman"/>
          <w:i w:val="0"/>
          <w:iCs w:val="0"/>
          <w:shd w:val="clear" w:color="auto" w:fill="FFFFFF"/>
          <w:lang w:val="ro-RO"/>
        </w:rPr>
      </w:pPr>
      <w:r w:rsidRPr="007663FE">
        <w:rPr>
          <w:rStyle w:val="Emphasis"/>
          <w:rFonts w:cs="Times New Roman"/>
          <w:i w:val="0"/>
          <w:iCs w:val="0"/>
          <w:shd w:val="clear" w:color="auto" w:fill="FFFFFF"/>
          <w:lang w:val="ro-RO"/>
        </w:rPr>
        <w:t xml:space="preserve">Deschiderea manifestării va avea loc miercuri, 24 august 2022, în Aula Magna a Universității din București, începând cu ora 9. Vor lua cuvântul acad. Mircea Dumitru, vicepreședinte al Academiei Române, prof. univ. </w:t>
      </w:r>
      <w:r w:rsidRPr="007663FE">
        <w:rPr>
          <w:lang w:val="ro-RO"/>
        </w:rPr>
        <w:t xml:space="preserve">Lucian Ciolan, prorector al Universității din București, prof. Magdalena Wrembel, președinta Societas Linguistica Europaea, conferențiar Olga Spevak și cercetător </w:t>
      </w:r>
      <w:r>
        <w:rPr>
          <w:lang w:val="ro-RO"/>
        </w:rPr>
        <w:t xml:space="preserve">dr. </w:t>
      </w:r>
      <w:r w:rsidRPr="007663FE">
        <w:rPr>
          <w:lang w:val="ro-RO"/>
        </w:rPr>
        <w:t>Alexandru Nicolae, coordonatori ai comitetului de organizare</w:t>
      </w:r>
      <w:r w:rsidRPr="007663FE">
        <w:rPr>
          <w:rStyle w:val="Emphasis"/>
          <w:rFonts w:cs="Times New Roman"/>
          <w:i w:val="0"/>
          <w:iCs w:val="0"/>
          <w:shd w:val="clear" w:color="auto" w:fill="FFFFFF"/>
          <w:lang w:val="ro-RO"/>
        </w:rPr>
        <w:t xml:space="preserve">. </w:t>
      </w:r>
    </w:p>
    <w:p w14:paraId="2A2DD269" w14:textId="77777777" w:rsidR="007663FE" w:rsidRPr="007663FE" w:rsidRDefault="007663FE" w:rsidP="007663FE">
      <w:pPr>
        <w:jc w:val="both"/>
        <w:rPr>
          <w:rStyle w:val="Emphasis"/>
          <w:rFonts w:cs="Times New Roman"/>
          <w:i w:val="0"/>
          <w:iCs w:val="0"/>
          <w:shd w:val="clear" w:color="auto" w:fill="FFFFFF"/>
          <w:lang w:val="ro-RO"/>
        </w:rPr>
      </w:pPr>
    </w:p>
    <w:p w14:paraId="3AEDDB0A" w14:textId="7ABF7771" w:rsidR="007663FE" w:rsidRPr="007663FE" w:rsidRDefault="007663FE" w:rsidP="007663FE">
      <w:pPr>
        <w:jc w:val="both"/>
        <w:rPr>
          <w:rFonts w:cs="Times New Roman"/>
          <w:shd w:val="clear" w:color="auto" w:fill="FFFFFF"/>
          <w:lang w:val="ro-RO"/>
        </w:rPr>
      </w:pPr>
      <w:r w:rsidRPr="007663FE">
        <w:rPr>
          <w:rStyle w:val="Emphasis"/>
          <w:rFonts w:cs="Times New Roman"/>
          <w:i w:val="0"/>
          <w:iCs w:val="0"/>
          <w:shd w:val="clear" w:color="auto" w:fill="FFFFFF"/>
          <w:lang w:val="ro-RO"/>
        </w:rPr>
        <w:t xml:space="preserve">Congresul va reuni în acest an </w:t>
      </w:r>
      <w:r w:rsidRPr="007663FE">
        <w:rPr>
          <w:rFonts w:cs="Times New Roman"/>
          <w:lang w:val="ro-RO"/>
        </w:rPr>
        <w:t>peste 350 de lingviști din întreaga lume, care vor participa la 12 sesiuni generale și ateliere tematice, abordând, din perspective multiple, o largă arie tematică, de la evoluția lingvisticii la multilingvism</w:t>
      </w:r>
      <w:r w:rsidRPr="007663FE">
        <w:rPr>
          <w:rFonts w:cs="Times New Roman"/>
          <w:shd w:val="clear" w:color="auto" w:fill="FFFFFF"/>
          <w:lang w:val="ro-RO"/>
        </w:rPr>
        <w:t xml:space="preserve">. </w:t>
      </w:r>
      <w:r w:rsidR="000D104F">
        <w:rPr>
          <w:rFonts w:cs="Times New Roman"/>
          <w:shd w:val="clear" w:color="auto" w:fill="FFFFFF"/>
          <w:lang w:val="ro-RO"/>
        </w:rPr>
        <w:t>Astfel, pentru patru zile, Bucureștiul devine centrul internațional al lingvisticii.</w:t>
      </w:r>
    </w:p>
    <w:p w14:paraId="51F8E0C1" w14:textId="77777777" w:rsidR="007663FE" w:rsidRPr="007663FE" w:rsidRDefault="007663FE" w:rsidP="007663FE">
      <w:pPr>
        <w:jc w:val="both"/>
        <w:rPr>
          <w:rFonts w:cs="Times New Roman"/>
          <w:shd w:val="clear" w:color="auto" w:fill="FFFFFF"/>
          <w:lang w:val="ro-RO"/>
        </w:rPr>
      </w:pPr>
      <w:bookmarkStart w:id="0" w:name="_GoBack"/>
      <w:bookmarkEnd w:id="0"/>
    </w:p>
    <w:p w14:paraId="53D328F3" w14:textId="660D3850" w:rsidR="007663FE" w:rsidRPr="007663FE" w:rsidRDefault="007663FE" w:rsidP="007663FE">
      <w:pPr>
        <w:jc w:val="both"/>
        <w:rPr>
          <w:rStyle w:val="Emphasis"/>
          <w:rFonts w:cs="Times New Roman"/>
          <w:i w:val="0"/>
          <w:iCs w:val="0"/>
          <w:shd w:val="clear" w:color="auto" w:fill="FFFFFF"/>
          <w:lang w:val="ro-RO"/>
        </w:rPr>
      </w:pPr>
      <w:r w:rsidRPr="007663FE">
        <w:rPr>
          <w:rFonts w:cs="Times New Roman"/>
          <w:lang w:val="ro-RO"/>
        </w:rPr>
        <w:t xml:space="preserve">Printre invitații acestei ediții a congresului se află cercetători de prestigiu ai domeniului precum: Adam Ledgeway </w:t>
      </w:r>
      <w:r w:rsidRPr="007663FE">
        <w:rPr>
          <w:rFonts w:cs="Times New Roman"/>
          <w:shd w:val="clear" w:color="auto" w:fill="FFFFFF"/>
          <w:lang w:val="ro-RO"/>
        </w:rPr>
        <w:t xml:space="preserve">– </w:t>
      </w:r>
      <w:r w:rsidRPr="007663FE">
        <w:rPr>
          <w:rFonts w:cs="Times New Roman"/>
          <w:lang w:val="ro-RO"/>
        </w:rPr>
        <w:t xml:space="preserve">Universitatea Cambridge, </w:t>
      </w:r>
      <w:r w:rsidRPr="007663FE">
        <w:rPr>
          <w:rFonts w:cs="Times New Roman"/>
          <w:shd w:val="clear" w:color="auto" w:fill="FFFFFF"/>
          <w:lang w:val="ro-RO"/>
        </w:rPr>
        <w:t xml:space="preserve">Bonnie McLean – Universitatea Uppsala, Greville G. Corbett – Universitatea din Surrey, Hagit Borer – Queen Mary University of London și Maria Rita Manzini  – Universitatea din Florența. </w:t>
      </w:r>
      <w:r w:rsidRPr="007663FE">
        <w:rPr>
          <w:rStyle w:val="Emphasis"/>
          <w:rFonts w:cs="Times New Roman"/>
          <w:i w:val="0"/>
          <w:iCs w:val="0"/>
          <w:shd w:val="clear" w:color="auto" w:fill="FFFFFF"/>
          <w:lang w:val="ro-RO"/>
        </w:rPr>
        <w:t xml:space="preserve">Programul evenimentului și prezentarea participanților sunt disponibile pe site-ul dedicat </w:t>
      </w:r>
      <w:hyperlink r:id="rId7" w:history="1">
        <w:r w:rsidRPr="007663FE">
          <w:rPr>
            <w:rStyle w:val="Hyperlink"/>
            <w:rFonts w:cs="Times New Roman"/>
            <w:lang w:val="ro-RO"/>
          </w:rPr>
          <w:t>https://societaslinguistica.eu/sle2022/programme/</w:t>
        </w:r>
      </w:hyperlink>
      <w:r w:rsidRPr="007663FE">
        <w:rPr>
          <w:rFonts w:cs="Times New Roman"/>
          <w:lang w:val="ro-RO"/>
        </w:rPr>
        <w:t>.</w:t>
      </w:r>
    </w:p>
    <w:p w14:paraId="66D6CE23" w14:textId="77777777" w:rsidR="007663FE" w:rsidRPr="007663FE" w:rsidRDefault="007663FE" w:rsidP="007663FE">
      <w:pPr>
        <w:jc w:val="both"/>
        <w:rPr>
          <w:rFonts w:cs="Times New Roman"/>
          <w:lang w:val="ro-RO"/>
        </w:rPr>
      </w:pPr>
    </w:p>
    <w:p w14:paraId="59AF0914" w14:textId="77777777" w:rsidR="007663FE" w:rsidRPr="007663FE" w:rsidRDefault="007663FE" w:rsidP="007663FE">
      <w:pPr>
        <w:jc w:val="both"/>
        <w:rPr>
          <w:rFonts w:cs="Times New Roman"/>
          <w:lang w:val="ro-RO"/>
        </w:rPr>
      </w:pPr>
      <w:r w:rsidRPr="007663FE">
        <w:rPr>
          <w:rFonts w:cs="Times New Roman"/>
          <w:lang w:val="ro-RO"/>
        </w:rPr>
        <w:t xml:space="preserve">Înființată în anul 1966 </w:t>
      </w:r>
      <w:r w:rsidRPr="007663FE">
        <w:rPr>
          <w:rFonts w:cs="Times New Roman"/>
          <w:shd w:val="clear" w:color="auto" w:fill="FFFFFF"/>
          <w:lang w:val="ro-RO"/>
        </w:rPr>
        <w:t xml:space="preserve">de lingvistul francez André Martinet, </w:t>
      </w:r>
      <w:r w:rsidRPr="007663FE">
        <w:rPr>
          <w:rFonts w:cs="Times New Roman"/>
          <w:lang w:val="ro-RO"/>
        </w:rPr>
        <w:t xml:space="preserve">Societas Linguistica Europaea – SLE a fost condusă </w:t>
      </w:r>
      <w:r w:rsidRPr="007663FE">
        <w:rPr>
          <w:rFonts w:cs="Times New Roman"/>
          <w:shd w:val="clear" w:color="auto" w:fill="FFFFFF"/>
          <w:lang w:val="ro-RO"/>
        </w:rPr>
        <w:t xml:space="preserve">în primii ani de reputatul lingvist român Eugeniu Coșeriu, fiind </w:t>
      </w:r>
      <w:r w:rsidRPr="007663FE">
        <w:rPr>
          <w:rFonts w:cs="Times New Roman"/>
          <w:lang w:val="ro-RO"/>
        </w:rPr>
        <w:t>una dintre cele mai prestigioase și longevive organizații lingvistice din lume</w:t>
      </w:r>
      <w:r w:rsidRPr="007663FE">
        <w:rPr>
          <w:rFonts w:cs="Times New Roman"/>
          <w:shd w:val="clear" w:color="auto" w:fill="FFFFFF"/>
          <w:lang w:val="ro-RO"/>
        </w:rPr>
        <w:t xml:space="preserve">. Scopul societății este </w:t>
      </w:r>
      <w:r w:rsidRPr="007663FE">
        <w:rPr>
          <w:rFonts w:cs="Times New Roman"/>
          <w:lang w:val="ro-RO"/>
        </w:rPr>
        <w:t xml:space="preserve">de a crea un dialog între specialiștii în lingvistică din toate instituțiile existente la nivel internațional. Astfel, congresele anuale inițiate de </w:t>
      </w:r>
      <w:r w:rsidRPr="007663FE">
        <w:rPr>
          <w:lang w:val="ro-RO"/>
        </w:rPr>
        <w:t>Societas Linguistica Europaea</w:t>
      </w:r>
      <w:r w:rsidRPr="007663FE">
        <w:rPr>
          <w:rFonts w:cs="Times New Roman"/>
          <w:lang w:val="ro-RO"/>
        </w:rPr>
        <w:t xml:space="preserve"> oferă lingviștilor și filologilor din întreaga lume un spațiu științific de dezbatere și oportunitatea de a analiza cele mai noi studii și direcții de cercetare din evoluția limbilor. Edițiile precedente ale C</w:t>
      </w:r>
      <w:r w:rsidRPr="007663FE">
        <w:rPr>
          <w:rFonts w:cs="Times New Roman"/>
          <w:shd w:val="clear" w:color="auto" w:fill="FFFFFF"/>
          <w:lang w:val="ro-RO"/>
        </w:rPr>
        <w:t xml:space="preserve">ongresului </w:t>
      </w:r>
      <w:r w:rsidRPr="007663FE">
        <w:rPr>
          <w:rFonts w:cs="Times New Roman"/>
          <w:lang w:val="ro-RO"/>
        </w:rPr>
        <w:t>s-au desfășurat în centre universitare și de cercetare emblematice la nivel internațional: Leipzig, Tallinn, Zürich, Napoli, Leiden, Poznań, Split, Stockholm.</w:t>
      </w:r>
    </w:p>
    <w:p w14:paraId="2AFC217A" w14:textId="77777777" w:rsidR="007663FE" w:rsidRPr="007663FE" w:rsidRDefault="007663FE" w:rsidP="007663FE">
      <w:pPr>
        <w:jc w:val="both"/>
        <w:rPr>
          <w:rFonts w:cs="Times New Roman"/>
          <w:u w:val="single"/>
          <w:lang w:val="ro-RO"/>
        </w:rPr>
      </w:pPr>
    </w:p>
    <w:p w14:paraId="48DDF6EF" w14:textId="77777777" w:rsidR="000D37DC" w:rsidRPr="00304129" w:rsidRDefault="00BD443A" w:rsidP="000F35C3">
      <w:pPr>
        <w:rPr>
          <w:rFonts w:cs="Times New Roman"/>
          <w:lang w:val="ro-RO"/>
        </w:rPr>
      </w:pPr>
      <w:r w:rsidRPr="00F56C8B">
        <w:rPr>
          <w:rFonts w:cs="Times New Roman"/>
          <w:i/>
          <w:lang w:val="ro-RO"/>
        </w:rPr>
        <w:t>Biroul de comunicare al Academiei Române</w:t>
      </w:r>
    </w:p>
    <w:sectPr w:rsidR="000D37DC" w:rsidRPr="00304129" w:rsidSect="001918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432" w:right="1440" w:bottom="432" w:left="1440" w:header="403" w:footer="288" w:gutter="0"/>
      <w:paperSrc w:firs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CA67F" w14:textId="77777777" w:rsidR="00E35A39" w:rsidRDefault="00E35A39">
      <w:r>
        <w:separator/>
      </w:r>
    </w:p>
  </w:endnote>
  <w:endnote w:type="continuationSeparator" w:id="0">
    <w:p w14:paraId="3E5BA407" w14:textId="77777777" w:rsidR="00E35A39" w:rsidRDefault="00E35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7CB00" w14:textId="77777777" w:rsidR="000D66FF" w:rsidRDefault="000D66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AB6C0" w14:textId="77777777" w:rsidR="00D636E6" w:rsidRDefault="00D636E6" w:rsidP="006F128D">
    <w:pPr>
      <w:jc w:val="center"/>
      <w:rPr>
        <w:rStyle w:val="style1style15"/>
        <w:color w:val="333399"/>
        <w:sz w:val="22"/>
        <w:szCs w:val="22"/>
        <w:lang w:val="pt-BR"/>
      </w:rPr>
    </w:pPr>
    <w:r>
      <w:rPr>
        <w:color w:val="333399"/>
        <w:sz w:val="22"/>
        <w:szCs w:val="22"/>
        <w:lang w:val="ro-RO"/>
      </w:rPr>
      <w:t>C</w:t>
    </w:r>
    <w:r w:rsidRPr="00D82DFD">
      <w:rPr>
        <w:color w:val="333399"/>
        <w:sz w:val="22"/>
        <w:szCs w:val="22"/>
        <w:lang w:val="ro-RO"/>
      </w:rPr>
      <w:t xml:space="preserve">alea </w:t>
    </w:r>
    <w:r w:rsidRPr="00D82DFD">
      <w:rPr>
        <w:color w:val="333399"/>
        <w:sz w:val="22"/>
        <w:szCs w:val="22"/>
        <w:lang w:val="ro-RO"/>
      </w:rPr>
      <w:t>Victoriei</w:t>
    </w:r>
    <w:r>
      <w:rPr>
        <w:color w:val="333399"/>
        <w:sz w:val="22"/>
        <w:szCs w:val="22"/>
        <w:lang w:val="ro-RO"/>
      </w:rPr>
      <w:t>, nr.</w:t>
    </w:r>
    <w:r w:rsidRPr="00D82DFD">
      <w:rPr>
        <w:color w:val="333399"/>
        <w:sz w:val="22"/>
        <w:szCs w:val="22"/>
        <w:lang w:val="ro-RO"/>
      </w:rPr>
      <w:t xml:space="preserve"> </w:t>
    </w:r>
    <w:r>
      <w:rPr>
        <w:color w:val="333399"/>
        <w:sz w:val="22"/>
        <w:szCs w:val="22"/>
        <w:lang w:val="ro-RO"/>
      </w:rPr>
      <w:t xml:space="preserve">125 </w:t>
    </w:r>
    <w:r>
      <w:rPr>
        <w:rFonts w:cs="Times New Roman"/>
        <w:color w:val="333399"/>
        <w:sz w:val="22"/>
        <w:szCs w:val="22"/>
        <w:lang w:val="ro-RO"/>
      </w:rPr>
      <w:t>|</w:t>
    </w:r>
    <w:r>
      <w:rPr>
        <w:color w:val="333399"/>
        <w:sz w:val="22"/>
        <w:szCs w:val="22"/>
        <w:lang w:val="ro-RO"/>
      </w:rPr>
      <w:t xml:space="preserve"> sector 1 </w:t>
    </w:r>
    <w:r>
      <w:rPr>
        <w:rFonts w:cs="Times New Roman"/>
        <w:color w:val="333399"/>
        <w:sz w:val="22"/>
        <w:szCs w:val="22"/>
        <w:lang w:val="ro-RO"/>
      </w:rPr>
      <w:t>|</w:t>
    </w:r>
    <w:r>
      <w:rPr>
        <w:color w:val="333399"/>
        <w:sz w:val="22"/>
        <w:szCs w:val="22"/>
        <w:lang w:val="ro-RO"/>
      </w:rPr>
      <w:t xml:space="preserve"> 010071 </w:t>
    </w:r>
    <w:r>
      <w:rPr>
        <w:rFonts w:cs="Times New Roman"/>
        <w:color w:val="333399"/>
        <w:sz w:val="22"/>
        <w:szCs w:val="22"/>
        <w:lang w:val="ro-RO"/>
      </w:rPr>
      <w:t xml:space="preserve">| </w:t>
    </w:r>
    <w:r>
      <w:rPr>
        <w:color w:val="333399"/>
        <w:sz w:val="22"/>
        <w:szCs w:val="22"/>
        <w:lang w:val="ro-RO"/>
      </w:rPr>
      <w:t xml:space="preserve">Bucureşti </w:t>
    </w:r>
    <w:r>
      <w:rPr>
        <w:rFonts w:cs="Times New Roman"/>
        <w:color w:val="333399"/>
        <w:sz w:val="22"/>
        <w:szCs w:val="22"/>
        <w:lang w:val="ro-RO"/>
      </w:rPr>
      <w:t>|</w:t>
    </w:r>
    <w:r w:rsidR="0027001B">
      <w:rPr>
        <w:rFonts w:cs="Times New Roman"/>
        <w:color w:val="333399"/>
        <w:sz w:val="22"/>
        <w:szCs w:val="22"/>
        <w:lang w:val="ro-RO"/>
      </w:rPr>
      <w:t xml:space="preserve"> </w:t>
    </w:r>
    <w:r w:rsidRPr="006F128D">
      <w:rPr>
        <w:color w:val="333399"/>
        <w:sz w:val="22"/>
        <w:szCs w:val="22"/>
        <w:lang w:val="ro-RO"/>
      </w:rPr>
      <w:t xml:space="preserve">Tel: +40 </w:t>
    </w:r>
    <w:r w:rsidRPr="006F128D">
      <w:rPr>
        <w:rStyle w:val="style1style15"/>
        <w:color w:val="333399"/>
        <w:sz w:val="22"/>
        <w:szCs w:val="22"/>
        <w:lang w:val="pt-BR"/>
      </w:rPr>
      <w:t>21</w:t>
    </w:r>
    <w:r>
      <w:rPr>
        <w:rStyle w:val="style1style15"/>
        <w:color w:val="333399"/>
        <w:sz w:val="22"/>
        <w:szCs w:val="22"/>
        <w:lang w:val="pt-BR"/>
      </w:rPr>
      <w:t>.</w:t>
    </w:r>
    <w:r w:rsidRPr="006F128D">
      <w:rPr>
        <w:rStyle w:val="style1style15"/>
        <w:color w:val="333399"/>
        <w:sz w:val="22"/>
        <w:szCs w:val="22"/>
        <w:lang w:val="pt-BR"/>
      </w:rPr>
      <w:t>212</w:t>
    </w:r>
    <w:r>
      <w:rPr>
        <w:rStyle w:val="style1style15"/>
        <w:color w:val="333399"/>
        <w:sz w:val="22"/>
        <w:szCs w:val="22"/>
        <w:lang w:val="pt-BR"/>
      </w:rPr>
      <w:t>.</w:t>
    </w:r>
    <w:r w:rsidR="00D77ED4">
      <w:rPr>
        <w:rStyle w:val="style1style15"/>
        <w:color w:val="333399"/>
        <w:sz w:val="22"/>
        <w:szCs w:val="22"/>
        <w:lang w:val="pt-BR"/>
      </w:rPr>
      <w:t>97</w:t>
    </w:r>
    <w:r>
      <w:rPr>
        <w:rStyle w:val="style1style15"/>
        <w:color w:val="333399"/>
        <w:sz w:val="22"/>
        <w:szCs w:val="22"/>
        <w:lang w:val="pt-BR"/>
      </w:rPr>
      <w:t>.</w:t>
    </w:r>
    <w:r w:rsidR="00D77ED4">
      <w:rPr>
        <w:rStyle w:val="style1style15"/>
        <w:color w:val="333399"/>
        <w:sz w:val="22"/>
        <w:szCs w:val="22"/>
        <w:lang w:val="pt-BR"/>
      </w:rPr>
      <w:t>57</w:t>
    </w:r>
    <w:r w:rsidRPr="006F128D">
      <w:rPr>
        <w:rStyle w:val="style1style15"/>
        <w:color w:val="333399"/>
        <w:sz w:val="22"/>
        <w:szCs w:val="22"/>
        <w:lang w:val="pt-BR"/>
      </w:rPr>
      <w:t xml:space="preserve"> </w:t>
    </w:r>
  </w:p>
  <w:p w14:paraId="302194FB" w14:textId="77777777" w:rsidR="00D636E6" w:rsidRPr="006F128D" w:rsidRDefault="00D636E6" w:rsidP="006F128D">
    <w:pPr>
      <w:jc w:val="center"/>
      <w:rPr>
        <w:color w:val="333399"/>
        <w:sz w:val="22"/>
        <w:szCs w:val="22"/>
        <w:lang w:val="ro-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FDE22" w14:textId="77777777" w:rsidR="000D66FF" w:rsidRDefault="000D66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09F6C" w14:textId="77777777" w:rsidR="00E35A39" w:rsidRDefault="00E35A39">
      <w:r>
        <w:separator/>
      </w:r>
    </w:p>
  </w:footnote>
  <w:footnote w:type="continuationSeparator" w:id="0">
    <w:p w14:paraId="4254DE42" w14:textId="77777777" w:rsidR="00E35A39" w:rsidRDefault="00E35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A2A07" w14:textId="77777777" w:rsidR="000D66FF" w:rsidRDefault="000D66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7CA0E" w14:textId="77777777" w:rsidR="00D636E6" w:rsidRDefault="00D4540A">
    <w:pPr>
      <w:pStyle w:val="Header"/>
      <w:rPr>
        <w:lang w:val="ro-RO"/>
      </w:rPr>
    </w:pPr>
    <w:r>
      <w:rPr>
        <w:noProof/>
        <w:lang w:eastAsia="en-US" w:bidi="ar-SA"/>
      </w:rPr>
      <w:drawing>
        <wp:anchor distT="0" distB="0" distL="114300" distR="114300" simplePos="0" relativeHeight="251657728" behindDoc="0" locked="0" layoutInCell="1" allowOverlap="1" wp14:anchorId="3A6541C4" wp14:editId="5998E0E8">
          <wp:simplePos x="0" y="0"/>
          <wp:positionH relativeFrom="margin">
            <wp:posOffset>2447290</wp:posOffset>
          </wp:positionH>
          <wp:positionV relativeFrom="margin">
            <wp:posOffset>-1236345</wp:posOffset>
          </wp:positionV>
          <wp:extent cx="828675" cy="828675"/>
          <wp:effectExtent l="0" t="0" r="0" b="0"/>
          <wp:wrapSquare wrapText="bothSides"/>
          <wp:docPr id="4" name="Picture 4" descr="Academia_Romana_sigla secretar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cademia_Romana_sigla secretari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8F207B" w14:textId="77777777" w:rsidR="00D636E6" w:rsidRDefault="00D636E6">
    <w:pPr>
      <w:pStyle w:val="Header"/>
      <w:rPr>
        <w:lang w:val="ro-RO"/>
      </w:rPr>
    </w:pPr>
  </w:p>
  <w:p w14:paraId="46DDB44C" w14:textId="77777777" w:rsidR="00D636E6" w:rsidRDefault="00D636E6">
    <w:pPr>
      <w:pStyle w:val="Header"/>
      <w:rPr>
        <w:lang w:val="ro-RO"/>
      </w:rPr>
    </w:pPr>
  </w:p>
  <w:p w14:paraId="425AA87E" w14:textId="77777777" w:rsidR="00D636E6" w:rsidRDefault="00D636E6">
    <w:pPr>
      <w:pStyle w:val="Header"/>
      <w:rPr>
        <w:lang w:val="ro-RO"/>
      </w:rPr>
    </w:pPr>
  </w:p>
  <w:p w14:paraId="2AFEBE4B" w14:textId="77777777" w:rsidR="00D636E6" w:rsidRDefault="00D636E6">
    <w:pPr>
      <w:pStyle w:val="Header"/>
      <w:rPr>
        <w:lang w:val="ro-RO"/>
      </w:rPr>
    </w:pPr>
  </w:p>
  <w:p w14:paraId="09D718E5" w14:textId="77777777" w:rsidR="00D636E6" w:rsidRDefault="00D636E6" w:rsidP="00073F99">
    <w:pPr>
      <w:tabs>
        <w:tab w:val="left" w:pos="2940"/>
      </w:tabs>
      <w:jc w:val="center"/>
      <w:rPr>
        <w:b/>
        <w:color w:val="333399"/>
        <w:lang w:val="ro-RO"/>
      </w:rPr>
    </w:pPr>
  </w:p>
  <w:p w14:paraId="1BE2ADE9" w14:textId="77777777" w:rsidR="00F810DE" w:rsidRDefault="008F71CF" w:rsidP="00180A7A">
    <w:pPr>
      <w:tabs>
        <w:tab w:val="left" w:pos="2940"/>
      </w:tabs>
      <w:jc w:val="center"/>
      <w:rPr>
        <w:b/>
        <w:color w:val="333399"/>
        <w:lang w:val="ro-RO"/>
      </w:rPr>
    </w:pPr>
    <w:r w:rsidRPr="00BC59D8">
      <w:rPr>
        <w:b/>
        <w:color w:val="333399"/>
        <w:lang w:val="ro-RO"/>
      </w:rPr>
      <w:t>ACADEMIA ROMÂNĂ</w:t>
    </w:r>
  </w:p>
  <w:p w14:paraId="62367745" w14:textId="77777777" w:rsidR="00BC59D8" w:rsidRPr="00042341" w:rsidRDefault="00BC59D8" w:rsidP="00BC59D8">
    <w:pPr>
      <w:tabs>
        <w:tab w:val="left" w:pos="2940"/>
      </w:tabs>
      <w:rPr>
        <w:b/>
        <w:color w:val="333399"/>
        <w:lang w:val="ro-R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FB2B1" w14:textId="77777777" w:rsidR="000D66FF" w:rsidRDefault="000D66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0166D"/>
    <w:multiLevelType w:val="hybridMultilevel"/>
    <w:tmpl w:val="0FBA939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 w15:restartNumberingAfterBreak="0">
    <w:nsid w:val="19BB61E6"/>
    <w:multiLevelType w:val="hybridMultilevel"/>
    <w:tmpl w:val="F99A2D86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4D2656"/>
    <w:multiLevelType w:val="hybridMultilevel"/>
    <w:tmpl w:val="D9CAB376"/>
    <w:lvl w:ilvl="0" w:tplc="75EE99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inion Pro" w:eastAsia="Times New Roman" w:hAnsi="Minion Pro" w:cs="Minion Pro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E63BD"/>
    <w:multiLevelType w:val="hybridMultilevel"/>
    <w:tmpl w:val="3CEA53C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250A6"/>
    <w:multiLevelType w:val="multilevel"/>
    <w:tmpl w:val="FEC2E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103362"/>
    <w:multiLevelType w:val="hybridMultilevel"/>
    <w:tmpl w:val="C38A30E6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351379"/>
    <w:multiLevelType w:val="hybridMultilevel"/>
    <w:tmpl w:val="7F6E3AA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15"/>
    <w:rsid w:val="000020CE"/>
    <w:rsid w:val="000047F0"/>
    <w:rsid w:val="0003358D"/>
    <w:rsid w:val="000375F5"/>
    <w:rsid w:val="00042341"/>
    <w:rsid w:val="000539ED"/>
    <w:rsid w:val="00067183"/>
    <w:rsid w:val="0007024E"/>
    <w:rsid w:val="00073F99"/>
    <w:rsid w:val="000A3AB0"/>
    <w:rsid w:val="000B33AD"/>
    <w:rsid w:val="000B3C1B"/>
    <w:rsid w:val="000D104F"/>
    <w:rsid w:val="000D37DC"/>
    <w:rsid w:val="000D61A0"/>
    <w:rsid w:val="000D66FF"/>
    <w:rsid w:val="000D7178"/>
    <w:rsid w:val="000E45FA"/>
    <w:rsid w:val="000F35C3"/>
    <w:rsid w:val="0011003C"/>
    <w:rsid w:val="00124CC8"/>
    <w:rsid w:val="00133AA6"/>
    <w:rsid w:val="00143D5F"/>
    <w:rsid w:val="00146017"/>
    <w:rsid w:val="0015093B"/>
    <w:rsid w:val="001574B9"/>
    <w:rsid w:val="001604D3"/>
    <w:rsid w:val="001715A7"/>
    <w:rsid w:val="001734E5"/>
    <w:rsid w:val="001767FE"/>
    <w:rsid w:val="001768A8"/>
    <w:rsid w:val="00180A7A"/>
    <w:rsid w:val="00184E8D"/>
    <w:rsid w:val="001918F7"/>
    <w:rsid w:val="001A079F"/>
    <w:rsid w:val="001B30CF"/>
    <w:rsid w:val="001B4725"/>
    <w:rsid w:val="001D7288"/>
    <w:rsid w:val="001F1B3C"/>
    <w:rsid w:val="001F3F0F"/>
    <w:rsid w:val="002207E0"/>
    <w:rsid w:val="00220BD5"/>
    <w:rsid w:val="0023486F"/>
    <w:rsid w:val="00261189"/>
    <w:rsid w:val="0027001B"/>
    <w:rsid w:val="002929EC"/>
    <w:rsid w:val="00293A69"/>
    <w:rsid w:val="002A3737"/>
    <w:rsid w:val="002B6086"/>
    <w:rsid w:val="002F0D04"/>
    <w:rsid w:val="002F372B"/>
    <w:rsid w:val="002F4E00"/>
    <w:rsid w:val="00304129"/>
    <w:rsid w:val="00306D1E"/>
    <w:rsid w:val="00313A4F"/>
    <w:rsid w:val="00316B60"/>
    <w:rsid w:val="003348B8"/>
    <w:rsid w:val="003356B6"/>
    <w:rsid w:val="00351A53"/>
    <w:rsid w:val="00352BD3"/>
    <w:rsid w:val="003542AF"/>
    <w:rsid w:val="00360148"/>
    <w:rsid w:val="00364B00"/>
    <w:rsid w:val="00385A5F"/>
    <w:rsid w:val="00386842"/>
    <w:rsid w:val="0039274F"/>
    <w:rsid w:val="0039489B"/>
    <w:rsid w:val="0039640F"/>
    <w:rsid w:val="003A4599"/>
    <w:rsid w:val="003C24FC"/>
    <w:rsid w:val="003D0D49"/>
    <w:rsid w:val="003E4865"/>
    <w:rsid w:val="003E5DAC"/>
    <w:rsid w:val="00400DAD"/>
    <w:rsid w:val="00401CC5"/>
    <w:rsid w:val="00404D2B"/>
    <w:rsid w:val="0041090F"/>
    <w:rsid w:val="00432290"/>
    <w:rsid w:val="00450047"/>
    <w:rsid w:val="00463E27"/>
    <w:rsid w:val="004654D0"/>
    <w:rsid w:val="00465526"/>
    <w:rsid w:val="004702AA"/>
    <w:rsid w:val="0047110E"/>
    <w:rsid w:val="0048065C"/>
    <w:rsid w:val="004B4D63"/>
    <w:rsid w:val="004C3709"/>
    <w:rsid w:val="004F5CB7"/>
    <w:rsid w:val="00503264"/>
    <w:rsid w:val="005034B8"/>
    <w:rsid w:val="0050790A"/>
    <w:rsid w:val="00512BE2"/>
    <w:rsid w:val="00514CC6"/>
    <w:rsid w:val="00516E69"/>
    <w:rsid w:val="0052102A"/>
    <w:rsid w:val="00522A9A"/>
    <w:rsid w:val="00522AD5"/>
    <w:rsid w:val="005360F9"/>
    <w:rsid w:val="00547AD6"/>
    <w:rsid w:val="00561676"/>
    <w:rsid w:val="005634CF"/>
    <w:rsid w:val="00566701"/>
    <w:rsid w:val="005716F8"/>
    <w:rsid w:val="00581420"/>
    <w:rsid w:val="005A0329"/>
    <w:rsid w:val="005A04FA"/>
    <w:rsid w:val="005A051D"/>
    <w:rsid w:val="005B565E"/>
    <w:rsid w:val="005B7477"/>
    <w:rsid w:val="005C4AAE"/>
    <w:rsid w:val="005C7771"/>
    <w:rsid w:val="005D26F6"/>
    <w:rsid w:val="005E2E8B"/>
    <w:rsid w:val="005F01E3"/>
    <w:rsid w:val="005F5784"/>
    <w:rsid w:val="0060392B"/>
    <w:rsid w:val="006149AF"/>
    <w:rsid w:val="00617F5B"/>
    <w:rsid w:val="006227F4"/>
    <w:rsid w:val="00625326"/>
    <w:rsid w:val="0063054C"/>
    <w:rsid w:val="00632BDC"/>
    <w:rsid w:val="006347CD"/>
    <w:rsid w:val="00650500"/>
    <w:rsid w:val="00654513"/>
    <w:rsid w:val="00666E13"/>
    <w:rsid w:val="0066726D"/>
    <w:rsid w:val="00685945"/>
    <w:rsid w:val="0069558F"/>
    <w:rsid w:val="006D45B8"/>
    <w:rsid w:val="006E785D"/>
    <w:rsid w:val="006F128D"/>
    <w:rsid w:val="006F25CE"/>
    <w:rsid w:val="006F4AB4"/>
    <w:rsid w:val="00730CEC"/>
    <w:rsid w:val="00740E63"/>
    <w:rsid w:val="00742AA2"/>
    <w:rsid w:val="00754861"/>
    <w:rsid w:val="00764F04"/>
    <w:rsid w:val="00765DAB"/>
    <w:rsid w:val="007663FE"/>
    <w:rsid w:val="0078257C"/>
    <w:rsid w:val="0078518B"/>
    <w:rsid w:val="00790D1D"/>
    <w:rsid w:val="00790DC3"/>
    <w:rsid w:val="0079115C"/>
    <w:rsid w:val="00795996"/>
    <w:rsid w:val="007C318E"/>
    <w:rsid w:val="007C4851"/>
    <w:rsid w:val="007D6D0C"/>
    <w:rsid w:val="007F0F90"/>
    <w:rsid w:val="007F3758"/>
    <w:rsid w:val="007F7715"/>
    <w:rsid w:val="008044A0"/>
    <w:rsid w:val="00806373"/>
    <w:rsid w:val="00807BC0"/>
    <w:rsid w:val="00826631"/>
    <w:rsid w:val="008312B8"/>
    <w:rsid w:val="00842F58"/>
    <w:rsid w:val="008431C8"/>
    <w:rsid w:val="00843BD0"/>
    <w:rsid w:val="0085064B"/>
    <w:rsid w:val="00857A3D"/>
    <w:rsid w:val="0086112C"/>
    <w:rsid w:val="0086760F"/>
    <w:rsid w:val="00872548"/>
    <w:rsid w:val="00893376"/>
    <w:rsid w:val="008A06F1"/>
    <w:rsid w:val="008A6F0A"/>
    <w:rsid w:val="008B0E82"/>
    <w:rsid w:val="008C150C"/>
    <w:rsid w:val="008C789B"/>
    <w:rsid w:val="008E2FB7"/>
    <w:rsid w:val="008E345B"/>
    <w:rsid w:val="008F71CF"/>
    <w:rsid w:val="00910A2E"/>
    <w:rsid w:val="0091357B"/>
    <w:rsid w:val="009143B7"/>
    <w:rsid w:val="00922C96"/>
    <w:rsid w:val="00925D6F"/>
    <w:rsid w:val="009263F0"/>
    <w:rsid w:val="009514E8"/>
    <w:rsid w:val="00954C35"/>
    <w:rsid w:val="009624AB"/>
    <w:rsid w:val="009751D8"/>
    <w:rsid w:val="009809F6"/>
    <w:rsid w:val="00981531"/>
    <w:rsid w:val="00997508"/>
    <w:rsid w:val="009B1197"/>
    <w:rsid w:val="009B3A18"/>
    <w:rsid w:val="009C41A4"/>
    <w:rsid w:val="009D67F4"/>
    <w:rsid w:val="009F155E"/>
    <w:rsid w:val="00A4788D"/>
    <w:rsid w:val="00A53EC7"/>
    <w:rsid w:val="00A62715"/>
    <w:rsid w:val="00A63817"/>
    <w:rsid w:val="00A80C35"/>
    <w:rsid w:val="00A92609"/>
    <w:rsid w:val="00AB1155"/>
    <w:rsid w:val="00AB4933"/>
    <w:rsid w:val="00AB6747"/>
    <w:rsid w:val="00B11340"/>
    <w:rsid w:val="00B11485"/>
    <w:rsid w:val="00B20A33"/>
    <w:rsid w:val="00B23A08"/>
    <w:rsid w:val="00B23D47"/>
    <w:rsid w:val="00B3636D"/>
    <w:rsid w:val="00B562AB"/>
    <w:rsid w:val="00B64490"/>
    <w:rsid w:val="00B661FD"/>
    <w:rsid w:val="00B7030F"/>
    <w:rsid w:val="00B86AFD"/>
    <w:rsid w:val="00B91F3E"/>
    <w:rsid w:val="00B9276F"/>
    <w:rsid w:val="00B95CCF"/>
    <w:rsid w:val="00BA4687"/>
    <w:rsid w:val="00BC59D8"/>
    <w:rsid w:val="00BD05A2"/>
    <w:rsid w:val="00BD443A"/>
    <w:rsid w:val="00BE2309"/>
    <w:rsid w:val="00BF39BA"/>
    <w:rsid w:val="00BF3FB4"/>
    <w:rsid w:val="00BF4EB9"/>
    <w:rsid w:val="00BF7859"/>
    <w:rsid w:val="00C036CD"/>
    <w:rsid w:val="00C216A6"/>
    <w:rsid w:val="00C231EE"/>
    <w:rsid w:val="00C2527A"/>
    <w:rsid w:val="00C25CFB"/>
    <w:rsid w:val="00C42DD0"/>
    <w:rsid w:val="00C51658"/>
    <w:rsid w:val="00C61B9A"/>
    <w:rsid w:val="00C7081E"/>
    <w:rsid w:val="00C72F79"/>
    <w:rsid w:val="00C81562"/>
    <w:rsid w:val="00C82C71"/>
    <w:rsid w:val="00C84080"/>
    <w:rsid w:val="00C94D49"/>
    <w:rsid w:val="00C95949"/>
    <w:rsid w:val="00CD193F"/>
    <w:rsid w:val="00CD4DC6"/>
    <w:rsid w:val="00CD76AD"/>
    <w:rsid w:val="00CE1E0A"/>
    <w:rsid w:val="00CE410A"/>
    <w:rsid w:val="00D04B36"/>
    <w:rsid w:val="00D12538"/>
    <w:rsid w:val="00D259BC"/>
    <w:rsid w:val="00D31324"/>
    <w:rsid w:val="00D42F67"/>
    <w:rsid w:val="00D4422F"/>
    <w:rsid w:val="00D4540A"/>
    <w:rsid w:val="00D52C68"/>
    <w:rsid w:val="00D636E6"/>
    <w:rsid w:val="00D651DE"/>
    <w:rsid w:val="00D77ED4"/>
    <w:rsid w:val="00D82DFD"/>
    <w:rsid w:val="00D87C3B"/>
    <w:rsid w:val="00D9339F"/>
    <w:rsid w:val="00DA28EA"/>
    <w:rsid w:val="00DD72A2"/>
    <w:rsid w:val="00DE7A16"/>
    <w:rsid w:val="00DF13C0"/>
    <w:rsid w:val="00DF18F7"/>
    <w:rsid w:val="00DF50EB"/>
    <w:rsid w:val="00E15DF8"/>
    <w:rsid w:val="00E235CF"/>
    <w:rsid w:val="00E35A39"/>
    <w:rsid w:val="00E416ED"/>
    <w:rsid w:val="00E42852"/>
    <w:rsid w:val="00E45D8F"/>
    <w:rsid w:val="00E66AC4"/>
    <w:rsid w:val="00E71E16"/>
    <w:rsid w:val="00E74E38"/>
    <w:rsid w:val="00E85A92"/>
    <w:rsid w:val="00EA1AD9"/>
    <w:rsid w:val="00EA25E6"/>
    <w:rsid w:val="00EB7C1F"/>
    <w:rsid w:val="00ED065C"/>
    <w:rsid w:val="00ED2EDE"/>
    <w:rsid w:val="00ED3632"/>
    <w:rsid w:val="00EE4CB6"/>
    <w:rsid w:val="00EF1F0F"/>
    <w:rsid w:val="00F070FC"/>
    <w:rsid w:val="00F13E22"/>
    <w:rsid w:val="00F1712D"/>
    <w:rsid w:val="00F63B07"/>
    <w:rsid w:val="00F810DE"/>
    <w:rsid w:val="00F84BE5"/>
    <w:rsid w:val="00F976A2"/>
    <w:rsid w:val="00FB0A34"/>
    <w:rsid w:val="00FD0782"/>
    <w:rsid w:val="00FE35BF"/>
    <w:rsid w:val="00FE72FB"/>
    <w:rsid w:val="00FF062D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F1B4A8"/>
  <w15:chartTrackingRefBased/>
  <w15:docId w15:val="{7FAC306B-A1EF-41ED-9D3E-A272C6C4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DC6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qFormat/>
    <w:rsid w:val="001D7288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62715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A62715"/>
    <w:pPr>
      <w:tabs>
        <w:tab w:val="center" w:pos="4703"/>
        <w:tab w:val="right" w:pos="9406"/>
      </w:tabs>
    </w:pPr>
  </w:style>
  <w:style w:type="character" w:styleId="Hyperlink">
    <w:name w:val="Hyperlink"/>
    <w:uiPriority w:val="99"/>
    <w:rsid w:val="00C2527A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C25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x-none"/>
    </w:rPr>
  </w:style>
  <w:style w:type="paragraph" w:styleId="NoSpacing">
    <w:name w:val="No Spacing"/>
    <w:qFormat/>
    <w:rsid w:val="00981531"/>
    <w:rPr>
      <w:rFonts w:ascii="Arial Unicode MS" w:eastAsia="Arial Unicode MS" w:hAnsi="Arial Unicode MS"/>
      <w:color w:val="000000"/>
      <w:sz w:val="24"/>
      <w:szCs w:val="24"/>
      <w:lang w:val="ro-RO" w:eastAsia="ro-RO"/>
    </w:rPr>
  </w:style>
  <w:style w:type="paragraph" w:styleId="NormalWeb">
    <w:name w:val="Normal (Web)"/>
    <w:basedOn w:val="Normal"/>
    <w:uiPriority w:val="99"/>
    <w:rsid w:val="001D728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n-US" w:bidi="ar-SA"/>
    </w:rPr>
  </w:style>
  <w:style w:type="character" w:styleId="Strong">
    <w:name w:val="Strong"/>
    <w:uiPriority w:val="22"/>
    <w:qFormat/>
    <w:rsid w:val="001D7288"/>
    <w:rPr>
      <w:b/>
      <w:bCs/>
    </w:rPr>
  </w:style>
  <w:style w:type="character" w:customStyle="1" w:styleId="style1style15">
    <w:name w:val="style1  style15"/>
    <w:basedOn w:val="DefaultParagraphFont"/>
    <w:rsid w:val="00D82DFD"/>
  </w:style>
  <w:style w:type="paragraph" w:customStyle="1" w:styleId="Default">
    <w:name w:val="Default"/>
    <w:rsid w:val="00566701"/>
    <w:pPr>
      <w:autoSpaceDE w:val="0"/>
      <w:autoSpaceDN w:val="0"/>
      <w:adjustRightInd w:val="0"/>
    </w:pPr>
    <w:rPr>
      <w:color w:val="000000"/>
      <w:sz w:val="24"/>
      <w:szCs w:val="24"/>
      <w:lang w:val="ro-RO" w:eastAsia="ro-RO"/>
    </w:rPr>
  </w:style>
  <w:style w:type="character" w:styleId="FollowedHyperlink">
    <w:name w:val="FollowedHyperlink"/>
    <w:rsid w:val="0056670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F63B07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kern w:val="0"/>
      <w:sz w:val="22"/>
      <w:szCs w:val="22"/>
      <w:lang w:eastAsia="en-US" w:bidi="ar-SA"/>
    </w:rPr>
  </w:style>
  <w:style w:type="character" w:customStyle="1" w:styleId="HTMLPreformattedChar">
    <w:name w:val="HTML Preformatted Char"/>
    <w:link w:val="HTMLPreformatted"/>
    <w:uiPriority w:val="99"/>
    <w:rsid w:val="0085064B"/>
    <w:rPr>
      <w:rFonts w:ascii="Courier New" w:eastAsia="Lucida Sans Unicode" w:hAnsi="Courier New" w:cs="Courier New"/>
      <w:kern w:val="1"/>
      <w:lang w:eastAsia="hi-IN" w:bidi="hi-IN"/>
    </w:rPr>
  </w:style>
  <w:style w:type="character" w:styleId="Emphasis">
    <w:name w:val="Emphasis"/>
    <w:uiPriority w:val="20"/>
    <w:qFormat/>
    <w:rsid w:val="00BF7859"/>
    <w:rPr>
      <w:i/>
      <w:iCs/>
    </w:rPr>
  </w:style>
  <w:style w:type="paragraph" w:styleId="BalloonText">
    <w:name w:val="Balloon Text"/>
    <w:basedOn w:val="Normal"/>
    <w:link w:val="BalloonTextChar"/>
    <w:rsid w:val="0079115C"/>
    <w:rPr>
      <w:rFonts w:ascii="Segoe UI" w:hAnsi="Segoe UI"/>
      <w:sz w:val="18"/>
      <w:szCs w:val="16"/>
      <w:lang w:val="x-none"/>
    </w:rPr>
  </w:style>
  <w:style w:type="character" w:customStyle="1" w:styleId="BalloonTextChar">
    <w:name w:val="Balloon Text Char"/>
    <w:link w:val="BalloonText"/>
    <w:rsid w:val="0079115C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FontStyle25">
    <w:name w:val="Font Style25"/>
    <w:rsid w:val="00514CC6"/>
    <w:rPr>
      <w:rFonts w:ascii="Calibri" w:hAnsi="Calibri" w:cs="Calibri"/>
      <w:sz w:val="16"/>
      <w:szCs w:val="16"/>
    </w:rPr>
  </w:style>
  <w:style w:type="character" w:customStyle="1" w:styleId="Bodytext2">
    <w:name w:val="Body text (2)_"/>
    <w:link w:val="Bodytext20"/>
    <w:rsid w:val="00514CC6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14CC6"/>
    <w:pPr>
      <w:shd w:val="clear" w:color="auto" w:fill="FFFFFF"/>
      <w:suppressAutoHyphens w:val="0"/>
      <w:spacing w:line="648" w:lineRule="exact"/>
      <w:ind w:hanging="340"/>
      <w:jc w:val="both"/>
    </w:pPr>
    <w:rPr>
      <w:rFonts w:eastAsia="Times New Roman" w:cs="Times New Roman"/>
      <w:kern w:val="0"/>
      <w:sz w:val="28"/>
      <w:szCs w:val="28"/>
      <w:lang w:val="x-none" w:eastAsia="x-none" w:bidi="ar-SA"/>
    </w:rPr>
  </w:style>
  <w:style w:type="character" w:customStyle="1" w:styleId="Heading3">
    <w:name w:val="Heading #3_"/>
    <w:link w:val="Heading30"/>
    <w:rsid w:val="00514CC6"/>
    <w:rPr>
      <w:b/>
      <w:bCs/>
      <w:sz w:val="28"/>
      <w:szCs w:val="28"/>
      <w:shd w:val="clear" w:color="auto" w:fill="FFFFFF"/>
    </w:rPr>
  </w:style>
  <w:style w:type="paragraph" w:customStyle="1" w:styleId="Heading30">
    <w:name w:val="Heading #3"/>
    <w:basedOn w:val="Normal"/>
    <w:link w:val="Heading3"/>
    <w:rsid w:val="00514CC6"/>
    <w:pPr>
      <w:shd w:val="clear" w:color="auto" w:fill="FFFFFF"/>
      <w:suppressAutoHyphens w:val="0"/>
      <w:spacing w:line="240" w:lineRule="atLeast"/>
      <w:ind w:hanging="980"/>
      <w:outlineLvl w:val="2"/>
    </w:pPr>
    <w:rPr>
      <w:rFonts w:eastAsia="Times New Roman" w:cs="Times New Roman"/>
      <w:b/>
      <w:bCs/>
      <w:kern w:val="0"/>
      <w:sz w:val="28"/>
      <w:szCs w:val="28"/>
      <w:lang w:val="x-none" w:eastAsia="x-none" w:bidi="ar-SA"/>
    </w:rPr>
  </w:style>
  <w:style w:type="character" w:customStyle="1" w:styleId="st">
    <w:name w:val="st"/>
    <w:basedOn w:val="DefaultParagraphFont"/>
    <w:rsid w:val="00581420"/>
  </w:style>
  <w:style w:type="paragraph" w:customStyle="1" w:styleId="BasicParagraph">
    <w:name w:val="[Basic Paragraph]"/>
    <w:basedOn w:val="Normal"/>
    <w:rsid w:val="00D77ED4"/>
    <w:pPr>
      <w:widowControl/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kern w:val="0"/>
      <w:lang w:eastAsia="en-US" w:bidi="ar-SA"/>
    </w:rPr>
  </w:style>
  <w:style w:type="character" w:customStyle="1" w:styleId="HeaderChar">
    <w:name w:val="Header Char"/>
    <w:link w:val="Header"/>
    <w:uiPriority w:val="99"/>
    <w:rsid w:val="001A079F"/>
    <w:rPr>
      <w:rFonts w:eastAsia="Lucida Sans Unicode" w:cs="Mangal"/>
      <w:kern w:val="1"/>
      <w:sz w:val="24"/>
      <w:szCs w:val="24"/>
      <w:lang w:eastAsia="hi-IN" w:bidi="hi-IN"/>
    </w:rPr>
  </w:style>
  <w:style w:type="character" w:customStyle="1" w:styleId="None">
    <w:name w:val="None"/>
    <w:rsid w:val="00304129"/>
  </w:style>
  <w:style w:type="character" w:customStyle="1" w:styleId="Hyperlink0">
    <w:name w:val="Hyperlink.0"/>
    <w:rsid w:val="00304129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ocietaslinguistica.eu/sle2022/programm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Academia Romana</vt:lpstr>
    </vt:vector>
  </TitlesOfParts>
  <Company>Academia Romana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Academia Romana</dc:title>
  <dc:subject/>
  <dc:creator>Carmen Dobre</dc:creator>
  <cp:keywords/>
  <cp:lastModifiedBy>Presa</cp:lastModifiedBy>
  <cp:revision>4</cp:revision>
  <cp:lastPrinted>2019-10-07T11:11:00Z</cp:lastPrinted>
  <dcterms:created xsi:type="dcterms:W3CDTF">2022-08-22T16:15:00Z</dcterms:created>
  <dcterms:modified xsi:type="dcterms:W3CDTF">2022-08-23T06:32:00Z</dcterms:modified>
</cp:coreProperties>
</file>