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F62E1" w:rsidRPr="006E6F76" w:rsidRDefault="000E0EEB" w:rsidP="006E6F76">
      <w:pPr>
        <w:jc w:val="both"/>
        <w:rPr>
          <w:rFonts w:ascii="Palatino Linotype" w:hAnsi="Palatino Linotype"/>
          <w:b/>
          <w:sz w:val="24"/>
          <w:szCs w:val="24"/>
          <w:lang w:val="ro-RO"/>
        </w:rPr>
      </w:pPr>
      <w:r w:rsidRPr="006E6F76">
        <w:rPr>
          <w:rFonts w:ascii="Palatino Linotype" w:hAnsi="Palatino Linotype"/>
          <w:b/>
          <w:sz w:val="24"/>
          <w:szCs w:val="24"/>
          <w:lang w:val="ro-RO"/>
        </w:rPr>
        <w:t>Nr.</w:t>
      </w:r>
      <w:r w:rsidR="00D631D8">
        <w:rPr>
          <w:rFonts w:ascii="Palatino Linotype" w:hAnsi="Palatino Linotype"/>
          <w:b/>
          <w:sz w:val="24"/>
          <w:szCs w:val="24"/>
          <w:lang w:val="ro-RO"/>
        </w:rPr>
        <w:t xml:space="preserve"> </w:t>
      </w:r>
      <w:r w:rsidR="00764B66">
        <w:rPr>
          <w:rFonts w:ascii="Palatino Linotype" w:hAnsi="Palatino Linotype"/>
          <w:b/>
          <w:sz w:val="24"/>
          <w:szCs w:val="24"/>
          <w:lang w:val="ro-RO"/>
        </w:rPr>
        <w:t>504</w:t>
      </w:r>
      <w:r w:rsidR="00E470D9" w:rsidRPr="006E6F76">
        <w:rPr>
          <w:rFonts w:ascii="Palatino Linotype" w:hAnsi="Palatino Linotype"/>
          <w:b/>
          <w:sz w:val="24"/>
          <w:szCs w:val="24"/>
          <w:lang w:val="ro-RO"/>
        </w:rPr>
        <w:t>/</w:t>
      </w:r>
      <w:r w:rsidR="00360224" w:rsidRPr="006E6F76">
        <w:rPr>
          <w:rFonts w:ascii="Palatino Linotype" w:hAnsi="Palatino Linotype"/>
          <w:b/>
          <w:sz w:val="24"/>
          <w:szCs w:val="24"/>
          <w:lang w:val="ro-RO"/>
        </w:rPr>
        <w:t>VIII-</w:t>
      </w:r>
      <w:r w:rsidR="003E2409" w:rsidRPr="006E6F76">
        <w:rPr>
          <w:rFonts w:ascii="Palatino Linotype" w:hAnsi="Palatino Linotype"/>
          <w:b/>
          <w:sz w:val="24"/>
          <w:szCs w:val="24"/>
          <w:lang w:val="ro-RO"/>
        </w:rPr>
        <w:t>3</w:t>
      </w:r>
      <w:r w:rsidR="00360224" w:rsidRPr="006E6F76">
        <w:rPr>
          <w:rFonts w:ascii="Palatino Linotype" w:hAnsi="Palatino Linotype"/>
          <w:b/>
          <w:sz w:val="24"/>
          <w:szCs w:val="24"/>
          <w:lang w:val="ro-RO"/>
        </w:rPr>
        <w:t>/</w:t>
      </w:r>
      <w:r w:rsidRPr="006E6F76">
        <w:rPr>
          <w:rFonts w:ascii="Palatino Linotype" w:hAnsi="Palatino Linotype"/>
          <w:b/>
          <w:sz w:val="24"/>
          <w:szCs w:val="24"/>
          <w:lang w:val="ro-RO"/>
        </w:rPr>
        <w:t>202</w:t>
      </w:r>
      <w:r w:rsidR="0054130B" w:rsidRPr="006E6F76">
        <w:rPr>
          <w:rFonts w:ascii="Palatino Linotype" w:hAnsi="Palatino Linotype"/>
          <w:b/>
          <w:sz w:val="24"/>
          <w:szCs w:val="24"/>
          <w:lang w:val="ro-RO"/>
        </w:rPr>
        <w:t>3</w:t>
      </w:r>
      <w:r w:rsidR="00DF62E1" w:rsidRPr="006E6F76">
        <w:rPr>
          <w:rFonts w:ascii="Palatino Linotype" w:hAnsi="Palatino Linotype"/>
          <w:b/>
          <w:sz w:val="24"/>
          <w:szCs w:val="24"/>
          <w:lang w:val="ro-RO"/>
        </w:rPr>
        <w:t xml:space="preserve">                             </w:t>
      </w:r>
      <w:r w:rsidR="00E470D9" w:rsidRPr="006E6F76">
        <w:rPr>
          <w:rFonts w:ascii="Palatino Linotype" w:hAnsi="Palatino Linotype"/>
          <w:b/>
          <w:sz w:val="24"/>
          <w:szCs w:val="24"/>
          <w:lang w:val="ro-RO"/>
        </w:rPr>
        <w:t xml:space="preserve">                           </w:t>
      </w:r>
      <w:r w:rsidR="00E80E95" w:rsidRPr="006E6F76">
        <w:rPr>
          <w:rFonts w:ascii="Palatino Linotype" w:hAnsi="Palatino Linotype"/>
          <w:b/>
          <w:sz w:val="24"/>
          <w:szCs w:val="24"/>
          <w:lang w:val="ro-RO"/>
        </w:rPr>
        <w:t xml:space="preserve">    </w:t>
      </w:r>
      <w:r w:rsidRPr="006E6F76">
        <w:rPr>
          <w:rFonts w:ascii="Palatino Linotype" w:hAnsi="Palatino Linotype"/>
          <w:b/>
          <w:sz w:val="24"/>
          <w:szCs w:val="24"/>
          <w:lang w:val="ro-RO"/>
        </w:rPr>
        <w:tab/>
      </w:r>
      <w:r w:rsidRPr="006E6F76">
        <w:rPr>
          <w:rFonts w:ascii="Palatino Linotype" w:hAnsi="Palatino Linotype"/>
          <w:b/>
          <w:sz w:val="24"/>
          <w:szCs w:val="24"/>
          <w:lang w:val="ro-RO"/>
        </w:rPr>
        <w:tab/>
      </w:r>
      <w:r w:rsidR="003E2409" w:rsidRPr="006E6F76">
        <w:rPr>
          <w:rFonts w:ascii="Palatino Linotype" w:hAnsi="Palatino Linotype"/>
          <w:b/>
          <w:sz w:val="24"/>
          <w:szCs w:val="24"/>
          <w:lang w:val="ro-RO"/>
        </w:rPr>
        <w:tab/>
      </w:r>
      <w:r w:rsidR="006E6F76" w:rsidRPr="006E6F76">
        <w:rPr>
          <w:rFonts w:ascii="Palatino Linotype" w:hAnsi="Palatino Linotype"/>
          <w:b/>
          <w:sz w:val="24"/>
          <w:szCs w:val="24"/>
          <w:lang w:val="ro-RO"/>
        </w:rPr>
        <w:t xml:space="preserve">    </w:t>
      </w:r>
      <w:r w:rsidR="00B37637">
        <w:rPr>
          <w:rFonts w:ascii="Palatino Linotype" w:hAnsi="Palatino Linotype"/>
          <w:b/>
          <w:sz w:val="24"/>
          <w:szCs w:val="24"/>
          <w:lang w:val="ro-RO"/>
        </w:rPr>
        <w:t xml:space="preserve">            </w:t>
      </w:r>
      <w:r w:rsidR="006E6F76" w:rsidRPr="006E6F76">
        <w:rPr>
          <w:rFonts w:ascii="Palatino Linotype" w:hAnsi="Palatino Linotype"/>
          <w:b/>
          <w:sz w:val="24"/>
          <w:szCs w:val="24"/>
          <w:lang w:val="ro-RO"/>
        </w:rPr>
        <w:t xml:space="preserve"> </w:t>
      </w:r>
      <w:r w:rsidR="00764B66">
        <w:rPr>
          <w:rFonts w:ascii="Palatino Linotype" w:hAnsi="Palatino Linotype"/>
          <w:b/>
          <w:sz w:val="24"/>
          <w:szCs w:val="24"/>
          <w:lang w:val="ro-RO"/>
        </w:rPr>
        <w:t>3 martie</w:t>
      </w:r>
      <w:r w:rsidR="0054130B" w:rsidRPr="006E6F76">
        <w:rPr>
          <w:rFonts w:ascii="Palatino Linotype" w:hAnsi="Palatino Linotype"/>
          <w:b/>
          <w:sz w:val="24"/>
          <w:szCs w:val="24"/>
          <w:lang w:val="ro-RO"/>
        </w:rPr>
        <w:t xml:space="preserve"> </w:t>
      </w:r>
      <w:r w:rsidRPr="006E6F76">
        <w:rPr>
          <w:rFonts w:ascii="Palatino Linotype" w:hAnsi="Palatino Linotype"/>
          <w:b/>
          <w:sz w:val="24"/>
          <w:szCs w:val="24"/>
          <w:lang w:val="ro-RO"/>
        </w:rPr>
        <w:t>202</w:t>
      </w:r>
      <w:r w:rsidR="0054130B" w:rsidRPr="006E6F76">
        <w:rPr>
          <w:rFonts w:ascii="Palatino Linotype" w:hAnsi="Palatino Linotype"/>
          <w:b/>
          <w:sz w:val="24"/>
          <w:szCs w:val="24"/>
          <w:lang w:val="ro-RO"/>
        </w:rPr>
        <w:t>3</w:t>
      </w:r>
    </w:p>
    <w:p w:rsidR="00142CCF" w:rsidRPr="006E6F76" w:rsidRDefault="00142CCF" w:rsidP="006E6F76">
      <w:pPr>
        <w:jc w:val="both"/>
        <w:rPr>
          <w:rFonts w:ascii="Palatino Linotype" w:hAnsi="Palatino Linotype"/>
          <w:b/>
          <w:sz w:val="24"/>
          <w:szCs w:val="24"/>
          <w:lang w:val="ro-RO"/>
        </w:rPr>
      </w:pPr>
      <w:r w:rsidRPr="006E6F76">
        <w:rPr>
          <w:rFonts w:ascii="Palatino Linotype" w:hAnsi="Palatino Linotype"/>
          <w:b/>
          <w:sz w:val="24"/>
          <w:szCs w:val="24"/>
          <w:lang w:val="ro-RO"/>
        </w:rPr>
        <w:t xml:space="preserve"> </w:t>
      </w:r>
    </w:p>
    <w:p w:rsidR="003E2409" w:rsidRPr="006E6F76" w:rsidRDefault="003E2409" w:rsidP="006E6F76">
      <w:pPr>
        <w:tabs>
          <w:tab w:val="left" w:pos="4170"/>
        </w:tabs>
        <w:rPr>
          <w:rFonts w:ascii="Palatino Linotype" w:hAnsi="Palatino Linotype"/>
          <w:b/>
          <w:sz w:val="24"/>
          <w:szCs w:val="24"/>
          <w:lang w:val="ro-RO"/>
        </w:rPr>
      </w:pPr>
    </w:p>
    <w:p w:rsidR="006E6F76" w:rsidRPr="006E6F76" w:rsidRDefault="006E6F76" w:rsidP="006E6F76">
      <w:pPr>
        <w:tabs>
          <w:tab w:val="left" w:pos="4170"/>
        </w:tabs>
        <w:rPr>
          <w:rFonts w:ascii="Palatino Linotype" w:hAnsi="Palatino Linotype"/>
          <w:b/>
          <w:sz w:val="24"/>
          <w:szCs w:val="24"/>
          <w:lang w:val="ro-RO"/>
        </w:rPr>
      </w:pPr>
    </w:p>
    <w:p w:rsidR="00764B66" w:rsidRDefault="00764B66" w:rsidP="00FE595D">
      <w:pPr>
        <w:tabs>
          <w:tab w:val="left" w:pos="4170"/>
        </w:tabs>
        <w:jc w:val="center"/>
        <w:rPr>
          <w:rFonts w:ascii="Palatino Linotype" w:hAnsi="Palatino Linotype"/>
          <w:b/>
          <w:sz w:val="24"/>
          <w:szCs w:val="24"/>
          <w:lang w:val="ro-RO"/>
        </w:rPr>
      </w:pPr>
      <w:r>
        <w:rPr>
          <w:rFonts w:ascii="Palatino Linotype" w:hAnsi="Palatino Linotype"/>
          <w:b/>
          <w:sz w:val="24"/>
          <w:szCs w:val="24"/>
          <w:lang w:val="ro-RO"/>
        </w:rPr>
        <w:t xml:space="preserve">SESIUNE DE FORMARE PROFESIONALĂ ÎN COMBATEREA </w:t>
      </w:r>
    </w:p>
    <w:p w:rsidR="003E2409" w:rsidRDefault="00764B66" w:rsidP="00FE595D">
      <w:pPr>
        <w:tabs>
          <w:tab w:val="left" w:pos="4170"/>
        </w:tabs>
        <w:jc w:val="center"/>
        <w:rPr>
          <w:rFonts w:ascii="Palatino Linotype" w:hAnsi="Palatino Linotype"/>
          <w:b/>
          <w:sz w:val="24"/>
          <w:szCs w:val="24"/>
          <w:lang w:val="ro-RO"/>
        </w:rPr>
      </w:pPr>
      <w:r>
        <w:rPr>
          <w:rFonts w:ascii="Palatino Linotype" w:hAnsi="Palatino Linotype"/>
          <w:b/>
          <w:sz w:val="24"/>
          <w:szCs w:val="24"/>
          <w:lang w:val="ro-RO"/>
        </w:rPr>
        <w:t>INFRACȚIUNILOR MOTIVATE DE PREJUDECATĂ</w:t>
      </w:r>
      <w:r w:rsidRPr="006E6F76">
        <w:rPr>
          <w:rFonts w:ascii="Palatino Linotype" w:hAnsi="Palatino Linotype"/>
          <w:b/>
          <w:sz w:val="24"/>
          <w:szCs w:val="24"/>
          <w:lang w:val="ro-RO"/>
        </w:rPr>
        <w:tab/>
      </w:r>
    </w:p>
    <w:p w:rsidR="00A347F8" w:rsidRDefault="00A347F8" w:rsidP="00BC1D5B">
      <w:pPr>
        <w:tabs>
          <w:tab w:val="left" w:pos="4170"/>
        </w:tabs>
        <w:jc w:val="center"/>
        <w:rPr>
          <w:rFonts w:ascii="Palatino Linotype" w:hAnsi="Palatino Linotype"/>
          <w:b/>
          <w:sz w:val="24"/>
          <w:szCs w:val="24"/>
          <w:lang w:val="ro-RO"/>
        </w:rPr>
      </w:pPr>
    </w:p>
    <w:p w:rsidR="00764B66" w:rsidRDefault="00764B66" w:rsidP="00BC1D5B">
      <w:pPr>
        <w:tabs>
          <w:tab w:val="left" w:pos="4170"/>
        </w:tabs>
        <w:jc w:val="center"/>
        <w:rPr>
          <w:rFonts w:ascii="Palatino Linotype" w:hAnsi="Palatino Linotype"/>
          <w:b/>
          <w:sz w:val="24"/>
          <w:szCs w:val="24"/>
          <w:lang w:val="ro-RO"/>
        </w:rPr>
      </w:pPr>
    </w:p>
    <w:p w:rsidR="003E2409" w:rsidRPr="006E6F76" w:rsidRDefault="003E2409" w:rsidP="00BC1D5B">
      <w:pPr>
        <w:tabs>
          <w:tab w:val="left" w:pos="4170"/>
        </w:tabs>
        <w:jc w:val="center"/>
        <w:rPr>
          <w:rFonts w:ascii="Palatino Linotype" w:hAnsi="Palatino Linotype"/>
          <w:b/>
          <w:sz w:val="24"/>
          <w:szCs w:val="24"/>
          <w:lang w:val="ro-RO"/>
        </w:rPr>
      </w:pPr>
      <w:r w:rsidRPr="006E6F76">
        <w:rPr>
          <w:rFonts w:ascii="Palatino Linotype" w:hAnsi="Palatino Linotype"/>
          <w:b/>
          <w:sz w:val="24"/>
          <w:szCs w:val="24"/>
          <w:lang w:val="ro-RO"/>
        </w:rPr>
        <w:t>COMUNICAT</w:t>
      </w:r>
    </w:p>
    <w:p w:rsidR="00764B66" w:rsidRDefault="00764B66" w:rsidP="00764B66">
      <w:pPr>
        <w:autoSpaceDE w:val="0"/>
        <w:autoSpaceDN w:val="0"/>
        <w:adjustRightInd w:val="0"/>
        <w:ind w:firstLine="720"/>
        <w:jc w:val="both"/>
        <w:rPr>
          <w:rFonts w:ascii="Palatino Linotype" w:eastAsia="Calibri" w:hAnsi="Palatino Linotype"/>
          <w:color w:val="000000"/>
          <w:sz w:val="24"/>
          <w:szCs w:val="24"/>
          <w:lang w:val="ro-RO" w:eastAsia="en-US"/>
        </w:rPr>
      </w:pPr>
    </w:p>
    <w:p w:rsidR="00763A5C" w:rsidRPr="00B37637" w:rsidRDefault="00763A5C" w:rsidP="00565E0B">
      <w:pPr>
        <w:autoSpaceDE w:val="0"/>
        <w:autoSpaceDN w:val="0"/>
        <w:adjustRightInd w:val="0"/>
        <w:ind w:firstLine="720"/>
        <w:jc w:val="both"/>
        <w:rPr>
          <w:rFonts w:ascii="Palatino Linotype" w:hAnsi="Palatino Linotype"/>
          <w:b/>
          <w:sz w:val="24"/>
          <w:szCs w:val="24"/>
          <w:lang w:val="ro-RO"/>
        </w:rPr>
      </w:pPr>
      <w:r w:rsidRPr="00B37637">
        <w:rPr>
          <w:rFonts w:ascii="Palatino Linotype" w:hAnsi="Palatino Linotype"/>
          <w:b/>
          <w:sz w:val="24"/>
          <w:szCs w:val="24"/>
          <w:lang w:val="ro-RO"/>
        </w:rPr>
        <w:t xml:space="preserve">Biroul de informare </w:t>
      </w:r>
      <w:proofErr w:type="spellStart"/>
      <w:r w:rsidRPr="00B37637">
        <w:rPr>
          <w:rFonts w:ascii="Palatino Linotype" w:hAnsi="Palatino Linotype"/>
          <w:b/>
          <w:sz w:val="24"/>
          <w:szCs w:val="24"/>
          <w:lang w:val="ro-RO"/>
        </w:rPr>
        <w:t>şi</w:t>
      </w:r>
      <w:proofErr w:type="spellEnd"/>
      <w:r w:rsidRPr="00B37637">
        <w:rPr>
          <w:rFonts w:ascii="Palatino Linotype" w:hAnsi="Palatino Linotype"/>
          <w:b/>
          <w:sz w:val="24"/>
          <w:szCs w:val="24"/>
          <w:lang w:val="ro-RO"/>
        </w:rPr>
        <w:t xml:space="preserve"> </w:t>
      </w:r>
      <w:proofErr w:type="spellStart"/>
      <w:r w:rsidRPr="00B37637">
        <w:rPr>
          <w:rFonts w:ascii="Palatino Linotype" w:hAnsi="Palatino Linotype"/>
          <w:b/>
          <w:sz w:val="24"/>
          <w:szCs w:val="24"/>
          <w:lang w:val="ro-RO"/>
        </w:rPr>
        <w:t>relaţii</w:t>
      </w:r>
      <w:proofErr w:type="spellEnd"/>
      <w:r w:rsidRPr="00B37637">
        <w:rPr>
          <w:rFonts w:ascii="Palatino Linotype" w:hAnsi="Palatino Linotype"/>
          <w:b/>
          <w:sz w:val="24"/>
          <w:szCs w:val="24"/>
          <w:lang w:val="ro-RO"/>
        </w:rPr>
        <w:t xml:space="preserve"> publice din cadrul Parchetului de pe lângă Înalta Curte de Casație și Justiție</w:t>
      </w:r>
      <w:r w:rsidR="00524EAC" w:rsidRPr="00B37637">
        <w:rPr>
          <w:rFonts w:ascii="Palatino Linotype" w:hAnsi="Palatino Linotype"/>
          <w:b/>
          <w:sz w:val="24"/>
          <w:szCs w:val="24"/>
          <w:lang w:val="ro-RO"/>
        </w:rPr>
        <w:t xml:space="preserve"> (PÎCCJ)</w:t>
      </w:r>
      <w:r w:rsidRPr="00B37637">
        <w:rPr>
          <w:rFonts w:ascii="Palatino Linotype" w:hAnsi="Palatino Linotype"/>
          <w:b/>
          <w:sz w:val="24"/>
          <w:szCs w:val="24"/>
          <w:lang w:val="ro-RO"/>
        </w:rPr>
        <w:t xml:space="preserve"> este abilitat să aducă la </w:t>
      </w:r>
      <w:proofErr w:type="spellStart"/>
      <w:r w:rsidRPr="00B37637">
        <w:rPr>
          <w:rFonts w:ascii="Palatino Linotype" w:hAnsi="Palatino Linotype"/>
          <w:b/>
          <w:sz w:val="24"/>
          <w:szCs w:val="24"/>
          <w:lang w:val="ro-RO"/>
        </w:rPr>
        <w:t>cunoştinţa</w:t>
      </w:r>
      <w:proofErr w:type="spellEnd"/>
      <w:r w:rsidRPr="00B37637">
        <w:rPr>
          <w:rFonts w:ascii="Palatino Linotype" w:hAnsi="Palatino Linotype"/>
          <w:b/>
          <w:sz w:val="24"/>
          <w:szCs w:val="24"/>
          <w:lang w:val="ro-RO"/>
        </w:rPr>
        <w:t xml:space="preserve"> publicului următoarele:</w:t>
      </w:r>
    </w:p>
    <w:p w:rsidR="00763A5C" w:rsidRDefault="00763A5C" w:rsidP="00565E0B">
      <w:pPr>
        <w:autoSpaceDE w:val="0"/>
        <w:autoSpaceDN w:val="0"/>
        <w:adjustRightInd w:val="0"/>
        <w:ind w:firstLine="720"/>
        <w:jc w:val="both"/>
        <w:rPr>
          <w:rFonts w:ascii="Palatino Linotype" w:eastAsia="Calibri" w:hAnsi="Palatino Linotype"/>
          <w:color w:val="000000"/>
          <w:sz w:val="24"/>
          <w:szCs w:val="24"/>
          <w:lang w:val="ro-RO" w:eastAsia="en-US"/>
        </w:rPr>
      </w:pPr>
    </w:p>
    <w:p w:rsidR="00764B66" w:rsidRPr="00764B66" w:rsidRDefault="00764B66" w:rsidP="00565E0B">
      <w:pPr>
        <w:autoSpaceDE w:val="0"/>
        <w:autoSpaceDN w:val="0"/>
        <w:adjustRightInd w:val="0"/>
        <w:ind w:firstLine="720"/>
        <w:jc w:val="both"/>
        <w:rPr>
          <w:rFonts w:ascii="Palatino Linotype" w:eastAsia="Calibri" w:hAnsi="Palatino Linotype"/>
          <w:color w:val="000000"/>
          <w:sz w:val="24"/>
          <w:szCs w:val="24"/>
          <w:lang w:val="ro-RO" w:eastAsia="en-US"/>
        </w:rPr>
      </w:pPr>
      <w:r w:rsidRPr="00764B66">
        <w:rPr>
          <w:rFonts w:ascii="Palatino Linotype" w:eastAsia="Calibri" w:hAnsi="Palatino Linotype"/>
          <w:color w:val="000000"/>
          <w:sz w:val="24"/>
          <w:szCs w:val="24"/>
          <w:lang w:val="ro-RO" w:eastAsia="en-US"/>
        </w:rPr>
        <w:t>La datele de 2-3 martie 2023, a avu</w:t>
      </w:r>
      <w:r w:rsidR="00524EAC">
        <w:rPr>
          <w:rFonts w:ascii="Palatino Linotype" w:eastAsia="Calibri" w:hAnsi="Palatino Linotype"/>
          <w:color w:val="000000"/>
          <w:sz w:val="24"/>
          <w:szCs w:val="24"/>
          <w:lang w:val="ro-RO" w:eastAsia="en-US"/>
        </w:rPr>
        <w:t>t loc la București, la sediul PÎ</w:t>
      </w:r>
      <w:r w:rsidRPr="00764B66">
        <w:rPr>
          <w:rFonts w:ascii="Palatino Linotype" w:eastAsia="Calibri" w:hAnsi="Palatino Linotype"/>
          <w:color w:val="000000"/>
          <w:sz w:val="24"/>
          <w:szCs w:val="24"/>
          <w:lang w:val="ro-RO" w:eastAsia="en-US"/>
        </w:rPr>
        <w:t xml:space="preserve">CCJ, în cadrul unui proiect de cooperare între Ministerul Federal de Justiție și </w:t>
      </w:r>
      <w:r w:rsidRPr="00764B66">
        <w:rPr>
          <w:rFonts w:ascii="Palatino Linotype" w:eastAsia="MS Mincho" w:hAnsi="Palatino Linotype"/>
          <w:sz w:val="24"/>
          <w:szCs w:val="24"/>
          <w:lang w:val="ro-RO" w:eastAsia="ja-JP"/>
        </w:rPr>
        <w:t xml:space="preserve">Fundația Germană pentru Cooperare Judiciară Internațională (IRZ) </w:t>
      </w:r>
      <w:r w:rsidRPr="00764B66">
        <w:rPr>
          <w:rFonts w:ascii="Palatino Linotype" w:eastAsia="Calibri" w:hAnsi="Palatino Linotype"/>
          <w:color w:val="000000"/>
          <w:sz w:val="24"/>
          <w:szCs w:val="24"/>
          <w:lang w:val="ro-RO" w:eastAsia="en-US"/>
        </w:rPr>
        <w:t xml:space="preserve">din Republica Federală Germania (în parteneriat) și, respectiv Ministerul Justiției din România, o primă activitate dedicată schimbului de experiență și formării profesionale a procurorilor români în ce privește combaterea infracțiunilor motivate de prejudecată. </w:t>
      </w:r>
    </w:p>
    <w:p w:rsidR="00764B66" w:rsidRPr="00764B66" w:rsidRDefault="00764B66" w:rsidP="00565E0B">
      <w:pPr>
        <w:autoSpaceDE w:val="0"/>
        <w:autoSpaceDN w:val="0"/>
        <w:adjustRightInd w:val="0"/>
        <w:ind w:firstLine="720"/>
        <w:jc w:val="both"/>
        <w:rPr>
          <w:rFonts w:ascii="Palatino Linotype" w:eastAsia="Calibri" w:hAnsi="Palatino Linotype"/>
          <w:color w:val="000000"/>
          <w:sz w:val="24"/>
          <w:szCs w:val="24"/>
          <w:lang w:val="ro-RO" w:eastAsia="en-US"/>
        </w:rPr>
      </w:pPr>
      <w:r w:rsidRPr="00764B66">
        <w:rPr>
          <w:rFonts w:ascii="Palatino Linotype" w:eastAsia="Calibri" w:hAnsi="Palatino Linotype"/>
          <w:color w:val="000000"/>
          <w:sz w:val="24"/>
          <w:szCs w:val="24"/>
          <w:lang w:val="ro-RO" w:eastAsia="en-US"/>
        </w:rPr>
        <w:t>Sesiunea are ca obiectiv să dezvolte abilitățile procurorilor cu privire la particularitățile investigării infracțiunilor motivate de ură, cu accent pe discursul incitator la ură în mediul online. Au fost ilustrate, prin intermediul unor cazuri specifice, modalitatea de intervenție a autorităților judiciare atunci când se confruntă cu acest tip de infracțiuni, au fost prezentate exemple de indicatori ai prezenței prejudecății, tipuri de probe, abordarea specifică, modalitatea de depășire a problemelor, de interpretare și aplicare a legislației și de interacțiune cu victimele.</w:t>
      </w:r>
    </w:p>
    <w:p w:rsidR="00764B66" w:rsidRPr="00764B66" w:rsidRDefault="00764B66" w:rsidP="00565E0B">
      <w:pPr>
        <w:ind w:firstLine="720"/>
        <w:contextualSpacing/>
        <w:jc w:val="both"/>
        <w:rPr>
          <w:rFonts w:ascii="Palatino Linotype" w:eastAsia="MS Mincho" w:hAnsi="Palatino Linotype"/>
          <w:sz w:val="24"/>
          <w:szCs w:val="24"/>
          <w:lang w:val="ro-RO" w:eastAsia="ja-JP"/>
        </w:rPr>
      </w:pPr>
      <w:r w:rsidRPr="00764B66">
        <w:rPr>
          <w:rFonts w:ascii="Palatino Linotype" w:eastAsia="MS Mincho" w:hAnsi="Palatino Linotype"/>
          <w:sz w:val="24"/>
          <w:szCs w:val="24"/>
          <w:lang w:val="ro-RO" w:eastAsia="ja-JP"/>
        </w:rPr>
        <w:t>Totodată, au fost aduse în atenție câteva exemple pentru a exemplifica noile tendințe în discursul instigator la ură online, în principal postări a</w:t>
      </w:r>
      <w:bookmarkStart w:id="0" w:name="_GoBack"/>
      <w:bookmarkEnd w:id="0"/>
      <w:r w:rsidRPr="00764B66">
        <w:rPr>
          <w:rFonts w:ascii="Palatino Linotype" w:eastAsia="MS Mincho" w:hAnsi="Palatino Linotype"/>
          <w:sz w:val="24"/>
          <w:szCs w:val="24"/>
          <w:lang w:val="ro-RO" w:eastAsia="ja-JP"/>
        </w:rPr>
        <w:t>ntisemite și homofobe.</w:t>
      </w:r>
    </w:p>
    <w:p w:rsidR="00764B66" w:rsidRPr="00764B66" w:rsidRDefault="00764B66" w:rsidP="00565E0B">
      <w:pPr>
        <w:ind w:firstLine="720"/>
        <w:contextualSpacing/>
        <w:jc w:val="both"/>
        <w:rPr>
          <w:rFonts w:ascii="Palatino Linotype" w:eastAsia="MS Mincho" w:hAnsi="Palatino Linotype"/>
          <w:sz w:val="24"/>
          <w:szCs w:val="24"/>
          <w:lang w:val="ro-RO" w:eastAsia="ja-JP"/>
        </w:rPr>
      </w:pPr>
      <w:r w:rsidRPr="00764B66">
        <w:rPr>
          <w:rFonts w:ascii="Palatino Linotype" w:eastAsia="MS Mincho" w:hAnsi="Palatino Linotype"/>
          <w:sz w:val="24"/>
          <w:szCs w:val="24"/>
          <w:lang w:val="ro-RO" w:eastAsia="ja-JP"/>
        </w:rPr>
        <w:t>O altă secțiune s-a concentrat asupra drepturilor și serviciilor oferite victimelor, precum și asupra modului în care instituțiile din statele membre informează victimele infracțiunilor motivate de ură cu privire la drepturile lor și modul în care oferă sprijin.</w:t>
      </w:r>
    </w:p>
    <w:p w:rsidR="003E2409" w:rsidRPr="00764B66" w:rsidRDefault="00764B66" w:rsidP="00B37637">
      <w:pPr>
        <w:ind w:right="17" w:firstLine="720"/>
        <w:jc w:val="both"/>
        <w:rPr>
          <w:rFonts w:ascii="Palatino Linotype" w:hAnsi="Palatino Linotype" w:cs="Arial"/>
          <w:i/>
          <w:sz w:val="24"/>
          <w:szCs w:val="24"/>
          <w:lang w:val="ro-RO"/>
        </w:rPr>
      </w:pPr>
      <w:r w:rsidRPr="00764B66">
        <w:rPr>
          <w:rFonts w:ascii="Palatino Linotype" w:eastAsia="MS Mincho" w:hAnsi="Palatino Linotype"/>
          <w:sz w:val="24"/>
          <w:szCs w:val="24"/>
          <w:lang w:val="ro-RO" w:eastAsia="ja-JP"/>
        </w:rPr>
        <w:t>Sesiunea a beneficiat de prezența unui procuror și a unui ofițer de poliție de la unitățile specializate din Landul Renania de Nord-Westfalia.</w:t>
      </w:r>
    </w:p>
    <w:p w:rsidR="003E2409" w:rsidRPr="006E6F76" w:rsidRDefault="003E2409" w:rsidP="00B37637">
      <w:pPr>
        <w:jc w:val="both"/>
        <w:rPr>
          <w:rFonts w:ascii="Palatino Linotype" w:hAnsi="Palatino Linotype" w:cs="Arial"/>
          <w:sz w:val="24"/>
          <w:szCs w:val="24"/>
          <w:lang w:val="ro-RO"/>
        </w:rPr>
      </w:pPr>
    </w:p>
    <w:p w:rsidR="003E2409" w:rsidRDefault="003E2409" w:rsidP="006E6F76">
      <w:pPr>
        <w:jc w:val="both"/>
        <w:rPr>
          <w:rFonts w:ascii="Palatino Linotype" w:hAnsi="Palatino Linotype" w:cs="Arial"/>
          <w:sz w:val="24"/>
          <w:szCs w:val="24"/>
          <w:lang w:val="ro-RO"/>
        </w:rPr>
      </w:pPr>
    </w:p>
    <w:p w:rsidR="00764B66" w:rsidRPr="006E6F76" w:rsidRDefault="00764B66" w:rsidP="006E6F76">
      <w:pPr>
        <w:jc w:val="both"/>
        <w:rPr>
          <w:rFonts w:ascii="Palatino Linotype" w:hAnsi="Palatino Linotype" w:cs="Arial"/>
          <w:sz w:val="24"/>
          <w:szCs w:val="24"/>
          <w:lang w:val="ro-RO"/>
        </w:rPr>
      </w:pPr>
    </w:p>
    <w:p w:rsidR="00764B66" w:rsidRPr="006E6F76" w:rsidRDefault="00764B66" w:rsidP="006E6F76">
      <w:pPr>
        <w:shd w:val="clear" w:color="auto" w:fill="FFFFFF"/>
        <w:ind w:left="-57" w:right="-57" w:firstLine="720"/>
        <w:jc w:val="both"/>
        <w:rPr>
          <w:rFonts w:ascii="Palatino Linotype" w:hAnsi="Palatino Linotype" w:cs="Arial"/>
          <w:bCs/>
          <w:i/>
          <w:color w:val="000000"/>
          <w:sz w:val="24"/>
          <w:szCs w:val="24"/>
          <w:lang w:val="ro-RO"/>
        </w:rPr>
      </w:pPr>
    </w:p>
    <w:p w:rsidR="00D80BE8" w:rsidRPr="006E6F76" w:rsidRDefault="00764B66" w:rsidP="006E6F76">
      <w:pPr>
        <w:jc w:val="both"/>
        <w:rPr>
          <w:rFonts w:ascii="Palatino Linotype" w:eastAsia="MS Mincho" w:hAnsi="Palatino Linotype"/>
          <w:sz w:val="24"/>
          <w:szCs w:val="24"/>
          <w:lang w:val="ro-RO" w:eastAsia="ja-JP"/>
        </w:rPr>
      </w:pPr>
      <w:r>
        <w:rPr>
          <w:rFonts w:ascii="Palatino Linotype" w:eastAsia="MS Mincho" w:hAnsi="Palatino Linotype"/>
          <w:noProof/>
          <w:sz w:val="24"/>
          <w:szCs w:val="24"/>
          <w:lang w:val="ro-RO"/>
        </w:rPr>
        <w:lastRenderedPageBreak/>
        <w:drawing>
          <wp:inline distT="0" distB="0" distL="0" distR="0" wp14:anchorId="156B8761">
            <wp:extent cx="5821209" cy="5629275"/>
            <wp:effectExtent l="0" t="0" r="825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24772" cy="5632721"/>
                    </a:xfrm>
                    <a:prstGeom prst="rect">
                      <a:avLst/>
                    </a:prstGeom>
                    <a:noFill/>
                  </pic:spPr>
                </pic:pic>
              </a:graphicData>
            </a:graphic>
          </wp:inline>
        </w:drawing>
      </w:r>
    </w:p>
    <w:sectPr w:rsidR="00D80BE8" w:rsidRPr="006E6F76" w:rsidSect="006E4E14">
      <w:headerReference w:type="even" r:id="rId9"/>
      <w:headerReference w:type="default" r:id="rId10"/>
      <w:footerReference w:type="default" r:id="rId11"/>
      <w:headerReference w:type="first" r:id="rId12"/>
      <w:pgSz w:w="11906" w:h="16838" w:code="9"/>
      <w:pgMar w:top="1077" w:right="991" w:bottom="1135" w:left="1259" w:header="709" w:footer="64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66A1A" w:rsidRDefault="00166A1A">
      <w:r>
        <w:separator/>
      </w:r>
    </w:p>
  </w:endnote>
  <w:endnote w:type="continuationSeparator" w:id="0">
    <w:p w:rsidR="00166A1A" w:rsidRDefault="00166A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4E14" w:rsidRDefault="006E4E14" w:rsidP="00A742C5">
    <w:pPr>
      <w:pStyle w:val="Footer"/>
      <w:jc w:val="center"/>
    </w:pPr>
  </w:p>
  <w:p w:rsidR="00A742C5" w:rsidRPr="00F772D4" w:rsidRDefault="00A742C5" w:rsidP="00A742C5">
    <w:pPr>
      <w:pStyle w:val="Footer"/>
      <w:jc w:val="center"/>
      <w:rPr>
        <w:color w:val="2F5496" w:themeColor="accent5" w:themeShade="BF"/>
      </w:rPr>
    </w:pPr>
    <w:r w:rsidRPr="00F772D4">
      <w:rPr>
        <w:color w:val="2F5496" w:themeColor="accent5" w:themeShade="BF"/>
      </w:rPr>
      <w:t xml:space="preserve">ROMÂNIA, </w:t>
    </w:r>
    <w:r w:rsidRPr="00F772D4">
      <w:rPr>
        <w:color w:val="2F5496" w:themeColor="accent5" w:themeShade="BF"/>
        <w:lang w:val="ro-RO"/>
      </w:rPr>
      <w:t xml:space="preserve">București, </w:t>
    </w:r>
    <w:proofErr w:type="spellStart"/>
    <w:r w:rsidRPr="00F772D4">
      <w:rPr>
        <w:color w:val="2F5496" w:themeColor="accent5" w:themeShade="BF"/>
        <w:lang w:val="ro-RO"/>
      </w:rPr>
      <w:t>Bvd</w:t>
    </w:r>
    <w:proofErr w:type="spellEnd"/>
    <w:r w:rsidRPr="00F772D4">
      <w:rPr>
        <w:color w:val="2F5496" w:themeColor="accent5" w:themeShade="BF"/>
        <w:lang w:val="ro-RO"/>
      </w:rPr>
      <w:t xml:space="preserve">. </w:t>
    </w:r>
    <w:proofErr w:type="spellStart"/>
    <w:r w:rsidRPr="00F772D4">
      <w:rPr>
        <w:color w:val="2F5496" w:themeColor="accent5" w:themeShade="BF"/>
        <w:lang w:val="ro-RO"/>
      </w:rPr>
      <w:t>Libertăţii</w:t>
    </w:r>
    <w:proofErr w:type="spellEnd"/>
    <w:r w:rsidRPr="00F772D4">
      <w:rPr>
        <w:color w:val="2F5496" w:themeColor="accent5" w:themeShade="BF"/>
      </w:rPr>
      <w:t>, nr.12-14, Sector 5</w:t>
    </w:r>
  </w:p>
  <w:p w:rsidR="00A742C5" w:rsidRPr="00F772D4" w:rsidRDefault="004E30E4" w:rsidP="00867657">
    <w:pPr>
      <w:pStyle w:val="Footer"/>
      <w:jc w:val="right"/>
      <w:rPr>
        <w:color w:val="2F5496" w:themeColor="accent5" w:themeShade="BF"/>
      </w:rPr>
    </w:pPr>
    <w:r>
      <w:rPr>
        <w:color w:val="2F5496" w:themeColor="accent5" w:themeShade="BF"/>
        <w:lang w:val="en-AU"/>
      </w:rPr>
      <w:t>presa</w:t>
    </w:r>
    <w:r w:rsidR="00867657" w:rsidRPr="00F772D4">
      <w:rPr>
        <w:color w:val="2F5496" w:themeColor="accent5" w:themeShade="BF"/>
        <w:lang w:val="en-AU"/>
      </w:rPr>
      <w:t xml:space="preserve">@mpublic.ro      </w:t>
    </w:r>
    <w:r w:rsidR="00A742C5" w:rsidRPr="00F772D4">
      <w:rPr>
        <w:color w:val="2F5496" w:themeColor="accent5" w:themeShade="BF"/>
        <w:lang w:val="en-AU"/>
      </w:rPr>
      <w:t>www.mpublic.ro</w:t>
    </w:r>
    <w:sdt>
      <w:sdtPr>
        <w:rPr>
          <w:color w:val="2F5496" w:themeColor="accent5" w:themeShade="BF"/>
        </w:rPr>
        <w:id w:val="-1092168992"/>
        <w:docPartObj>
          <w:docPartGallery w:val="Page Numbers (Bottom of Page)"/>
          <w:docPartUnique/>
        </w:docPartObj>
      </w:sdtPr>
      <w:sdtEndPr>
        <w:rPr>
          <w:noProof/>
        </w:rPr>
      </w:sdtEndPr>
      <w:sdtContent>
        <w:r w:rsidR="00504CFA" w:rsidRPr="00F772D4">
          <w:rPr>
            <w:color w:val="2F5496" w:themeColor="accent5" w:themeShade="BF"/>
          </w:rPr>
          <w:t xml:space="preserve"> </w:t>
        </w:r>
        <w:r w:rsidR="00D32824" w:rsidRPr="00F772D4">
          <w:rPr>
            <w:color w:val="2F5496" w:themeColor="accent5" w:themeShade="BF"/>
          </w:rPr>
          <w:t xml:space="preserve">                              </w:t>
        </w:r>
        <w:r w:rsidR="00504CFA" w:rsidRPr="00F772D4">
          <w:rPr>
            <w:color w:val="2F5496" w:themeColor="accent5" w:themeShade="BF"/>
          </w:rPr>
          <w:t xml:space="preserve">                                  </w:t>
        </w:r>
        <w:r w:rsidR="00A742C5" w:rsidRPr="00F772D4">
          <w:rPr>
            <w:color w:val="2F5496" w:themeColor="accent5" w:themeShade="BF"/>
          </w:rPr>
          <w:fldChar w:fldCharType="begin"/>
        </w:r>
        <w:r w:rsidR="00A742C5" w:rsidRPr="00F772D4">
          <w:rPr>
            <w:color w:val="2F5496" w:themeColor="accent5" w:themeShade="BF"/>
          </w:rPr>
          <w:instrText xml:space="preserve"> PAGE   \* MERGEFORMAT </w:instrText>
        </w:r>
        <w:r w:rsidR="00A742C5" w:rsidRPr="00F772D4">
          <w:rPr>
            <w:color w:val="2F5496" w:themeColor="accent5" w:themeShade="BF"/>
          </w:rPr>
          <w:fldChar w:fldCharType="separate"/>
        </w:r>
        <w:r w:rsidR="00B37637">
          <w:rPr>
            <w:noProof/>
            <w:color w:val="2F5496" w:themeColor="accent5" w:themeShade="BF"/>
          </w:rPr>
          <w:t>1</w:t>
        </w:r>
        <w:r w:rsidR="00A742C5" w:rsidRPr="00F772D4">
          <w:rPr>
            <w:noProof/>
            <w:color w:val="2F5496" w:themeColor="accent5" w:themeShade="BF"/>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66A1A" w:rsidRDefault="00166A1A">
      <w:r>
        <w:separator/>
      </w:r>
    </w:p>
  </w:footnote>
  <w:footnote w:type="continuationSeparator" w:id="0">
    <w:p w:rsidR="00166A1A" w:rsidRDefault="00166A1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1EEE" w:rsidRDefault="00166A1A">
    <w:pPr>
      <w:pStyle w:val="Header"/>
    </w:pPr>
    <w:r>
      <w:rPr>
        <w:noProof/>
        <w:lang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315.55pt;height:433.1pt;z-index:-251658752;mso-position-horizontal:center;mso-position-horizontal-relative:margin;mso-position-vertical:center;mso-position-vertical-relative:margin" o:allowincell="f">
          <v:imagedata r:id="rId1" o:title="stema"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39"/>
      <w:gridCol w:w="6379"/>
    </w:tblGrid>
    <w:tr w:rsidR="00F772D4" w:rsidRPr="00F772D4" w:rsidTr="00B431B0">
      <w:tc>
        <w:tcPr>
          <w:tcW w:w="3539" w:type="dxa"/>
        </w:tcPr>
        <w:p w:rsidR="00302A9B" w:rsidRDefault="00302A9B">
          <w:r>
            <w:rPr>
              <w:noProof/>
              <w:lang w:val="ro-RO"/>
            </w:rPr>
            <w:drawing>
              <wp:inline distT="0" distB="0" distL="0" distR="0" wp14:anchorId="4684F644" wp14:editId="75E8688A">
                <wp:extent cx="2088062" cy="790575"/>
                <wp:effectExtent l="0" t="0" r="7620" b="0"/>
                <wp:docPr id="1" name="Picture 1" descr="C:\Users\MP_P20_C3\AppData\Local\Microsoft\Windows\INetCache\Content.Word\logo-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P_P20_C3\AppData\Local\Microsoft\Windows\INetCache\Content.Word\logo-MP.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99925" cy="795067"/>
                        </a:xfrm>
                        <a:prstGeom prst="rect">
                          <a:avLst/>
                        </a:prstGeom>
                        <a:noFill/>
                        <a:ln>
                          <a:noFill/>
                        </a:ln>
                      </pic:spPr>
                    </pic:pic>
                  </a:graphicData>
                </a:graphic>
              </wp:inline>
            </w:drawing>
          </w:r>
        </w:p>
      </w:tc>
      <w:tc>
        <w:tcPr>
          <w:tcW w:w="6379" w:type="dxa"/>
        </w:tcPr>
        <w:p w:rsidR="00302A9B" w:rsidRPr="00F772D4" w:rsidRDefault="00302A9B" w:rsidP="00302A9B">
          <w:pPr>
            <w:spacing w:before="160" w:after="120"/>
            <w:ind w:left="564"/>
            <w:jc w:val="center"/>
            <w:rPr>
              <w:color w:val="2F5496" w:themeColor="accent5" w:themeShade="BF"/>
              <w:sz w:val="22"/>
              <w:szCs w:val="22"/>
              <w:lang w:val="es-ES"/>
            </w:rPr>
          </w:pPr>
          <w:r w:rsidRPr="00F772D4">
            <w:rPr>
              <w:noProof/>
              <w:color w:val="2F5496" w:themeColor="accent5" w:themeShade="BF"/>
              <w:sz w:val="22"/>
              <w:szCs w:val="22"/>
              <w:lang w:val="ro-RO"/>
            </w:rPr>
            <mc:AlternateContent>
              <mc:Choice Requires="wps">
                <w:drawing>
                  <wp:anchor distT="0" distB="0" distL="114300" distR="114300" simplePos="0" relativeHeight="251661824" behindDoc="0" locked="0" layoutInCell="1" allowOverlap="1" wp14:anchorId="5E3102FD" wp14:editId="194C9A90">
                    <wp:simplePos x="0" y="0"/>
                    <wp:positionH relativeFrom="column">
                      <wp:posOffset>695960</wp:posOffset>
                    </wp:positionH>
                    <wp:positionV relativeFrom="paragraph">
                      <wp:posOffset>499745</wp:posOffset>
                    </wp:positionV>
                    <wp:extent cx="3267075" cy="9525"/>
                    <wp:effectExtent l="0" t="0" r="28575" b="28575"/>
                    <wp:wrapNone/>
                    <wp:docPr id="2" name="Straight Connector 2"/>
                    <wp:cNvGraphicFramePr/>
                    <a:graphic xmlns:a="http://schemas.openxmlformats.org/drawingml/2006/main">
                      <a:graphicData uri="http://schemas.microsoft.com/office/word/2010/wordprocessingShape">
                        <wps:wsp>
                          <wps:cNvCnPr/>
                          <wps:spPr>
                            <a:xfrm>
                              <a:off x="0" y="0"/>
                              <a:ext cx="3267075"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7657B5B3" id="Straight Connector 2" o:spid="_x0000_s1026" style="position:absolute;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4.8pt,39.35pt" to="312.05pt,4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" strokecolor="#5b9bd5 [3204]" strokeweight=".5pt">
                    <v:stroke joinstyle="miter"/>
                  </v:line>
                </w:pict>
              </mc:Fallback>
            </mc:AlternateContent>
          </w:r>
          <w:r w:rsidRPr="00F772D4">
            <w:rPr>
              <w:color w:val="2F5496" w:themeColor="accent5" w:themeShade="BF"/>
              <w:sz w:val="22"/>
              <w:szCs w:val="22"/>
              <w:lang w:val="es-ES"/>
            </w:rPr>
            <w:t>PARCHETUL DE PE LÂNGĂ ÎNALTA CURTE DE CASAŢIE ŞI JUSTIŢIE</w:t>
          </w:r>
        </w:p>
        <w:p w:rsidR="00302A9B" w:rsidRPr="00F772D4" w:rsidRDefault="004E30E4" w:rsidP="00302A9B">
          <w:pPr>
            <w:spacing w:before="160" w:after="120"/>
            <w:ind w:left="564"/>
            <w:jc w:val="center"/>
            <w:rPr>
              <w:color w:val="2F5496" w:themeColor="accent5" w:themeShade="BF"/>
              <w:sz w:val="22"/>
              <w:szCs w:val="22"/>
              <w:lang w:val="es-ES"/>
            </w:rPr>
          </w:pPr>
          <w:r>
            <w:rPr>
              <w:color w:val="2F5496" w:themeColor="accent5" w:themeShade="BF"/>
              <w:sz w:val="22"/>
              <w:szCs w:val="22"/>
              <w:lang w:val="es-ES"/>
            </w:rPr>
            <w:t>BIROUL DE INFORMARE ȘI RELAȚII PUBLICE</w:t>
          </w:r>
        </w:p>
        <w:p w:rsidR="00B431B0" w:rsidRPr="00F772D4" w:rsidRDefault="00B431B0" w:rsidP="00B431B0">
          <w:pPr>
            <w:spacing w:before="160" w:after="120"/>
            <w:ind w:left="564"/>
            <w:jc w:val="right"/>
            <w:rPr>
              <w:color w:val="2F5496" w:themeColor="accent5" w:themeShade="BF"/>
              <w:sz w:val="22"/>
              <w:szCs w:val="22"/>
              <w:lang w:val="es-ES"/>
            </w:rPr>
          </w:pPr>
          <w:proofErr w:type="spellStart"/>
          <w:r w:rsidRPr="00F772D4">
            <w:rPr>
              <w:color w:val="2F5496" w:themeColor="accent5" w:themeShade="BF"/>
              <w:sz w:val="22"/>
              <w:szCs w:val="22"/>
              <w:lang w:val="es-ES"/>
            </w:rPr>
            <w:t>Operator</w:t>
          </w:r>
          <w:proofErr w:type="spellEnd"/>
          <w:r w:rsidRPr="00F772D4">
            <w:rPr>
              <w:color w:val="2F5496" w:themeColor="accent5" w:themeShade="BF"/>
              <w:sz w:val="22"/>
              <w:szCs w:val="22"/>
              <w:lang w:val="es-ES"/>
            </w:rPr>
            <w:t xml:space="preserve"> date nr.3883</w:t>
          </w:r>
        </w:p>
      </w:tc>
    </w:tr>
  </w:tbl>
  <w:p w:rsidR="000D1EEE" w:rsidRDefault="000D1EEE"/>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1EEE" w:rsidRDefault="00166A1A">
    <w:pPr>
      <w:pStyle w:val="Header"/>
    </w:pPr>
    <w:r>
      <w:rPr>
        <w:noProof/>
        <w:lang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style="position:absolute;margin-left:0;margin-top:0;width:315.55pt;height:433.1pt;z-index:-251656704;mso-position-horizontal:center;mso-position-horizontal-relative:margin;mso-position-vertical:center;mso-position-vertical-relative:margin" o:allowincell="f">
          <v:imagedata r:id="rId1" o:title="stema"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1F5ADA"/>
    <w:multiLevelType w:val="hybridMultilevel"/>
    <w:tmpl w:val="364C87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586DE9"/>
    <w:multiLevelType w:val="hybridMultilevel"/>
    <w:tmpl w:val="F43C3B68"/>
    <w:lvl w:ilvl="0" w:tplc="7158B06E">
      <w:start w:val="1"/>
      <w:numFmt w:val="lowerLetter"/>
      <w:lvlText w:val="%1)"/>
      <w:lvlJc w:val="left"/>
      <w:pPr>
        <w:ind w:left="1069" w:hanging="360"/>
      </w:pPr>
      <w:rPr>
        <w:rFonts w:hint="default"/>
      </w:rPr>
    </w:lvl>
    <w:lvl w:ilvl="1" w:tplc="04180019" w:tentative="1">
      <w:start w:val="1"/>
      <w:numFmt w:val="lowerLetter"/>
      <w:lvlText w:val="%2."/>
      <w:lvlJc w:val="left"/>
      <w:pPr>
        <w:ind w:left="1789" w:hanging="360"/>
      </w:pPr>
    </w:lvl>
    <w:lvl w:ilvl="2" w:tplc="0418001B" w:tentative="1">
      <w:start w:val="1"/>
      <w:numFmt w:val="lowerRoman"/>
      <w:lvlText w:val="%3."/>
      <w:lvlJc w:val="right"/>
      <w:pPr>
        <w:ind w:left="2509" w:hanging="180"/>
      </w:pPr>
    </w:lvl>
    <w:lvl w:ilvl="3" w:tplc="0418000F" w:tentative="1">
      <w:start w:val="1"/>
      <w:numFmt w:val="decimal"/>
      <w:lvlText w:val="%4."/>
      <w:lvlJc w:val="left"/>
      <w:pPr>
        <w:ind w:left="3229" w:hanging="360"/>
      </w:pPr>
    </w:lvl>
    <w:lvl w:ilvl="4" w:tplc="04180019" w:tentative="1">
      <w:start w:val="1"/>
      <w:numFmt w:val="lowerLetter"/>
      <w:lvlText w:val="%5."/>
      <w:lvlJc w:val="left"/>
      <w:pPr>
        <w:ind w:left="3949" w:hanging="360"/>
      </w:pPr>
    </w:lvl>
    <w:lvl w:ilvl="5" w:tplc="0418001B" w:tentative="1">
      <w:start w:val="1"/>
      <w:numFmt w:val="lowerRoman"/>
      <w:lvlText w:val="%6."/>
      <w:lvlJc w:val="right"/>
      <w:pPr>
        <w:ind w:left="4669" w:hanging="180"/>
      </w:pPr>
    </w:lvl>
    <w:lvl w:ilvl="6" w:tplc="0418000F" w:tentative="1">
      <w:start w:val="1"/>
      <w:numFmt w:val="decimal"/>
      <w:lvlText w:val="%7."/>
      <w:lvlJc w:val="left"/>
      <w:pPr>
        <w:ind w:left="5389" w:hanging="360"/>
      </w:pPr>
    </w:lvl>
    <w:lvl w:ilvl="7" w:tplc="04180019" w:tentative="1">
      <w:start w:val="1"/>
      <w:numFmt w:val="lowerLetter"/>
      <w:lvlText w:val="%8."/>
      <w:lvlJc w:val="left"/>
      <w:pPr>
        <w:ind w:left="6109" w:hanging="360"/>
      </w:pPr>
    </w:lvl>
    <w:lvl w:ilvl="8" w:tplc="0418001B" w:tentative="1">
      <w:start w:val="1"/>
      <w:numFmt w:val="lowerRoman"/>
      <w:lvlText w:val="%9."/>
      <w:lvlJc w:val="right"/>
      <w:pPr>
        <w:ind w:left="6829" w:hanging="180"/>
      </w:pPr>
    </w:lvl>
  </w:abstractNum>
  <w:abstractNum w:abstractNumId="2" w15:restartNumberingAfterBreak="0">
    <w:nsid w:val="0AF34742"/>
    <w:multiLevelType w:val="hybridMultilevel"/>
    <w:tmpl w:val="63BEE79A"/>
    <w:lvl w:ilvl="0" w:tplc="89D680F6">
      <w:start w:val="1"/>
      <w:numFmt w:val="decimal"/>
      <w:lvlText w:val="%1."/>
      <w:lvlJc w:val="left"/>
      <w:pPr>
        <w:ind w:left="1800" w:hanging="360"/>
      </w:pPr>
      <w:rPr>
        <w:rFonts w:ascii="Times New Roman" w:hAnsi="Times New Roman" w:cs="Times New Roman" w:hint="default"/>
        <w:b/>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 w15:restartNumberingAfterBreak="0">
    <w:nsid w:val="0E737943"/>
    <w:multiLevelType w:val="hybridMultilevel"/>
    <w:tmpl w:val="7ADA89E8"/>
    <w:lvl w:ilvl="0" w:tplc="9DFEA416">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EB97153"/>
    <w:multiLevelType w:val="hybridMultilevel"/>
    <w:tmpl w:val="B8EE2644"/>
    <w:lvl w:ilvl="0" w:tplc="C3FC5072">
      <w:start w:val="1"/>
      <w:numFmt w:val="upperRoman"/>
      <w:lvlText w:val="%1."/>
      <w:lvlJc w:val="left"/>
      <w:pPr>
        <w:ind w:left="1667" w:hanging="720"/>
      </w:pPr>
      <w:rPr>
        <w:rFonts w:hint="default"/>
      </w:rPr>
    </w:lvl>
    <w:lvl w:ilvl="1" w:tplc="04090019" w:tentative="1">
      <w:start w:val="1"/>
      <w:numFmt w:val="lowerLetter"/>
      <w:lvlText w:val="%2."/>
      <w:lvlJc w:val="left"/>
      <w:pPr>
        <w:ind w:left="2027" w:hanging="360"/>
      </w:pPr>
    </w:lvl>
    <w:lvl w:ilvl="2" w:tplc="0409001B" w:tentative="1">
      <w:start w:val="1"/>
      <w:numFmt w:val="lowerRoman"/>
      <w:lvlText w:val="%3."/>
      <w:lvlJc w:val="right"/>
      <w:pPr>
        <w:ind w:left="2747" w:hanging="180"/>
      </w:pPr>
    </w:lvl>
    <w:lvl w:ilvl="3" w:tplc="0409000F" w:tentative="1">
      <w:start w:val="1"/>
      <w:numFmt w:val="decimal"/>
      <w:lvlText w:val="%4."/>
      <w:lvlJc w:val="left"/>
      <w:pPr>
        <w:ind w:left="3467" w:hanging="360"/>
      </w:pPr>
    </w:lvl>
    <w:lvl w:ilvl="4" w:tplc="04090019" w:tentative="1">
      <w:start w:val="1"/>
      <w:numFmt w:val="lowerLetter"/>
      <w:lvlText w:val="%5."/>
      <w:lvlJc w:val="left"/>
      <w:pPr>
        <w:ind w:left="4187" w:hanging="360"/>
      </w:pPr>
    </w:lvl>
    <w:lvl w:ilvl="5" w:tplc="0409001B" w:tentative="1">
      <w:start w:val="1"/>
      <w:numFmt w:val="lowerRoman"/>
      <w:lvlText w:val="%6."/>
      <w:lvlJc w:val="right"/>
      <w:pPr>
        <w:ind w:left="4907" w:hanging="180"/>
      </w:pPr>
    </w:lvl>
    <w:lvl w:ilvl="6" w:tplc="0409000F" w:tentative="1">
      <w:start w:val="1"/>
      <w:numFmt w:val="decimal"/>
      <w:lvlText w:val="%7."/>
      <w:lvlJc w:val="left"/>
      <w:pPr>
        <w:ind w:left="5627" w:hanging="360"/>
      </w:pPr>
    </w:lvl>
    <w:lvl w:ilvl="7" w:tplc="04090019" w:tentative="1">
      <w:start w:val="1"/>
      <w:numFmt w:val="lowerLetter"/>
      <w:lvlText w:val="%8."/>
      <w:lvlJc w:val="left"/>
      <w:pPr>
        <w:ind w:left="6347" w:hanging="360"/>
      </w:pPr>
    </w:lvl>
    <w:lvl w:ilvl="8" w:tplc="0409001B" w:tentative="1">
      <w:start w:val="1"/>
      <w:numFmt w:val="lowerRoman"/>
      <w:lvlText w:val="%9."/>
      <w:lvlJc w:val="right"/>
      <w:pPr>
        <w:ind w:left="7067" w:hanging="180"/>
      </w:pPr>
    </w:lvl>
  </w:abstractNum>
  <w:abstractNum w:abstractNumId="5" w15:restartNumberingAfterBreak="0">
    <w:nsid w:val="10AD79E9"/>
    <w:multiLevelType w:val="hybridMultilevel"/>
    <w:tmpl w:val="DEF6043E"/>
    <w:lvl w:ilvl="0" w:tplc="EC725E88">
      <w:numFmt w:val="bullet"/>
      <w:lvlText w:val="-"/>
      <w:lvlJc w:val="left"/>
      <w:pPr>
        <w:ind w:left="720" w:hanging="360"/>
      </w:pPr>
      <w:rPr>
        <w:rFonts w:ascii="Palatino Linotype" w:eastAsia="Times New Roman" w:hAnsi="Palatino Linotype"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87F6C3B"/>
    <w:multiLevelType w:val="hybridMultilevel"/>
    <w:tmpl w:val="52E480C2"/>
    <w:lvl w:ilvl="0" w:tplc="5A72651C">
      <w:start w:val="2"/>
      <w:numFmt w:val="bullet"/>
      <w:lvlText w:val="-"/>
      <w:lvlJc w:val="left"/>
      <w:pPr>
        <w:ind w:left="720" w:hanging="360"/>
      </w:pPr>
      <w:rPr>
        <w:rFonts w:ascii="Palatino Linotype" w:eastAsia="Times New Roman" w:hAnsi="Palatino Linotype"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9267859"/>
    <w:multiLevelType w:val="hybridMultilevel"/>
    <w:tmpl w:val="B68EF0FE"/>
    <w:lvl w:ilvl="0" w:tplc="8E666930">
      <w:start w:val="1"/>
      <w:numFmt w:val="upp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8" w15:restartNumberingAfterBreak="0">
    <w:nsid w:val="215751EF"/>
    <w:multiLevelType w:val="hybridMultilevel"/>
    <w:tmpl w:val="AEAED90E"/>
    <w:lvl w:ilvl="0" w:tplc="2384029E">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2B8E227D"/>
    <w:multiLevelType w:val="hybridMultilevel"/>
    <w:tmpl w:val="DB1C6A32"/>
    <w:lvl w:ilvl="0" w:tplc="9FDAE76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CBA0446"/>
    <w:multiLevelType w:val="hybridMultilevel"/>
    <w:tmpl w:val="B3DC9E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CEF0F0F"/>
    <w:multiLevelType w:val="hybridMultilevel"/>
    <w:tmpl w:val="E8A82A3E"/>
    <w:lvl w:ilvl="0" w:tplc="04090013">
      <w:start w:val="1"/>
      <w:numFmt w:val="upperRoman"/>
      <w:lvlText w:val="%1."/>
      <w:lvlJc w:val="righ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12" w15:restartNumberingAfterBreak="0">
    <w:nsid w:val="2DC16EBB"/>
    <w:multiLevelType w:val="hybridMultilevel"/>
    <w:tmpl w:val="D3608380"/>
    <w:lvl w:ilvl="0" w:tplc="07E672CE">
      <w:start w:val="2"/>
      <w:numFmt w:val="bullet"/>
      <w:lvlText w:val="-"/>
      <w:lvlJc w:val="left"/>
      <w:pPr>
        <w:ind w:left="1080" w:hanging="360"/>
      </w:pPr>
      <w:rPr>
        <w:rFonts w:ascii="Palatino Linotype" w:eastAsia="Calibri" w:hAnsi="Palatino Linotype" w:cs="Times New Roman"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13" w15:restartNumberingAfterBreak="0">
    <w:nsid w:val="3C1112E1"/>
    <w:multiLevelType w:val="hybridMultilevel"/>
    <w:tmpl w:val="B57257DA"/>
    <w:lvl w:ilvl="0" w:tplc="B7CA4354">
      <w:start w:val="1"/>
      <w:numFmt w:val="upperRoman"/>
      <w:lvlText w:val="%1)"/>
      <w:lvlJc w:val="left"/>
      <w:pPr>
        <w:ind w:left="1429" w:hanging="720"/>
      </w:pPr>
      <w:rPr>
        <w:rFonts w:hint="default"/>
        <w:b/>
        <w:i w:val="0"/>
      </w:rPr>
    </w:lvl>
    <w:lvl w:ilvl="1" w:tplc="04180019" w:tentative="1">
      <w:start w:val="1"/>
      <w:numFmt w:val="lowerLetter"/>
      <w:lvlText w:val="%2."/>
      <w:lvlJc w:val="left"/>
      <w:pPr>
        <w:ind w:left="1789" w:hanging="360"/>
      </w:pPr>
    </w:lvl>
    <w:lvl w:ilvl="2" w:tplc="0418001B" w:tentative="1">
      <w:start w:val="1"/>
      <w:numFmt w:val="lowerRoman"/>
      <w:lvlText w:val="%3."/>
      <w:lvlJc w:val="right"/>
      <w:pPr>
        <w:ind w:left="2509" w:hanging="180"/>
      </w:pPr>
    </w:lvl>
    <w:lvl w:ilvl="3" w:tplc="0418000F" w:tentative="1">
      <w:start w:val="1"/>
      <w:numFmt w:val="decimal"/>
      <w:lvlText w:val="%4."/>
      <w:lvlJc w:val="left"/>
      <w:pPr>
        <w:ind w:left="3229" w:hanging="360"/>
      </w:pPr>
    </w:lvl>
    <w:lvl w:ilvl="4" w:tplc="04180019" w:tentative="1">
      <w:start w:val="1"/>
      <w:numFmt w:val="lowerLetter"/>
      <w:lvlText w:val="%5."/>
      <w:lvlJc w:val="left"/>
      <w:pPr>
        <w:ind w:left="3949" w:hanging="360"/>
      </w:pPr>
    </w:lvl>
    <w:lvl w:ilvl="5" w:tplc="0418001B" w:tentative="1">
      <w:start w:val="1"/>
      <w:numFmt w:val="lowerRoman"/>
      <w:lvlText w:val="%6."/>
      <w:lvlJc w:val="right"/>
      <w:pPr>
        <w:ind w:left="4669" w:hanging="180"/>
      </w:pPr>
    </w:lvl>
    <w:lvl w:ilvl="6" w:tplc="0418000F" w:tentative="1">
      <w:start w:val="1"/>
      <w:numFmt w:val="decimal"/>
      <w:lvlText w:val="%7."/>
      <w:lvlJc w:val="left"/>
      <w:pPr>
        <w:ind w:left="5389" w:hanging="360"/>
      </w:pPr>
    </w:lvl>
    <w:lvl w:ilvl="7" w:tplc="04180019" w:tentative="1">
      <w:start w:val="1"/>
      <w:numFmt w:val="lowerLetter"/>
      <w:lvlText w:val="%8."/>
      <w:lvlJc w:val="left"/>
      <w:pPr>
        <w:ind w:left="6109" w:hanging="360"/>
      </w:pPr>
    </w:lvl>
    <w:lvl w:ilvl="8" w:tplc="0418001B" w:tentative="1">
      <w:start w:val="1"/>
      <w:numFmt w:val="lowerRoman"/>
      <w:lvlText w:val="%9."/>
      <w:lvlJc w:val="right"/>
      <w:pPr>
        <w:ind w:left="6829" w:hanging="180"/>
      </w:pPr>
    </w:lvl>
  </w:abstractNum>
  <w:abstractNum w:abstractNumId="14" w15:restartNumberingAfterBreak="0">
    <w:nsid w:val="422371E6"/>
    <w:multiLevelType w:val="hybridMultilevel"/>
    <w:tmpl w:val="7B9A3A4C"/>
    <w:lvl w:ilvl="0" w:tplc="06A66556">
      <w:start w:val="1"/>
      <w:numFmt w:val="decimal"/>
      <w:lvlText w:val="%1."/>
      <w:lvlJc w:val="left"/>
      <w:pPr>
        <w:ind w:left="1080" w:hanging="360"/>
      </w:pPr>
      <w:rPr>
        <w:rFonts w:ascii="Palatino Linotype" w:eastAsia="Times New Roman" w:hAnsi="Palatino Linotype"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450A4A63"/>
    <w:multiLevelType w:val="hybridMultilevel"/>
    <w:tmpl w:val="8676E9FE"/>
    <w:lvl w:ilvl="0" w:tplc="5DC00C0C">
      <w:start w:val="1"/>
      <w:numFmt w:val="decimal"/>
      <w:lvlText w:val="%1."/>
      <w:lvlJc w:val="left"/>
      <w:pPr>
        <w:ind w:left="3054" w:hanging="360"/>
      </w:pPr>
      <w:rPr>
        <w:rFonts w:ascii="Palatino Linotype" w:eastAsia="Calibri" w:hAnsi="Palatino Linotype" w:cs="Times New Roman"/>
        <w:b w:val="0"/>
      </w:rPr>
    </w:lvl>
    <w:lvl w:ilvl="1" w:tplc="04090019" w:tentative="1">
      <w:start w:val="1"/>
      <w:numFmt w:val="lowerLetter"/>
      <w:lvlText w:val="%2."/>
      <w:lvlJc w:val="left"/>
      <w:pPr>
        <w:ind w:left="3774" w:hanging="360"/>
      </w:pPr>
    </w:lvl>
    <w:lvl w:ilvl="2" w:tplc="0409001B" w:tentative="1">
      <w:start w:val="1"/>
      <w:numFmt w:val="lowerRoman"/>
      <w:lvlText w:val="%3."/>
      <w:lvlJc w:val="right"/>
      <w:pPr>
        <w:ind w:left="4494" w:hanging="180"/>
      </w:pPr>
    </w:lvl>
    <w:lvl w:ilvl="3" w:tplc="0409000F" w:tentative="1">
      <w:start w:val="1"/>
      <w:numFmt w:val="decimal"/>
      <w:lvlText w:val="%4."/>
      <w:lvlJc w:val="left"/>
      <w:pPr>
        <w:ind w:left="5214" w:hanging="360"/>
      </w:pPr>
    </w:lvl>
    <w:lvl w:ilvl="4" w:tplc="04090019" w:tentative="1">
      <w:start w:val="1"/>
      <w:numFmt w:val="lowerLetter"/>
      <w:lvlText w:val="%5."/>
      <w:lvlJc w:val="left"/>
      <w:pPr>
        <w:ind w:left="5934" w:hanging="360"/>
      </w:pPr>
    </w:lvl>
    <w:lvl w:ilvl="5" w:tplc="0409001B" w:tentative="1">
      <w:start w:val="1"/>
      <w:numFmt w:val="lowerRoman"/>
      <w:lvlText w:val="%6."/>
      <w:lvlJc w:val="right"/>
      <w:pPr>
        <w:ind w:left="6654" w:hanging="180"/>
      </w:pPr>
    </w:lvl>
    <w:lvl w:ilvl="6" w:tplc="0409000F" w:tentative="1">
      <w:start w:val="1"/>
      <w:numFmt w:val="decimal"/>
      <w:lvlText w:val="%7."/>
      <w:lvlJc w:val="left"/>
      <w:pPr>
        <w:ind w:left="7374" w:hanging="360"/>
      </w:pPr>
    </w:lvl>
    <w:lvl w:ilvl="7" w:tplc="04090019" w:tentative="1">
      <w:start w:val="1"/>
      <w:numFmt w:val="lowerLetter"/>
      <w:lvlText w:val="%8."/>
      <w:lvlJc w:val="left"/>
      <w:pPr>
        <w:ind w:left="8094" w:hanging="360"/>
      </w:pPr>
    </w:lvl>
    <w:lvl w:ilvl="8" w:tplc="0409001B" w:tentative="1">
      <w:start w:val="1"/>
      <w:numFmt w:val="lowerRoman"/>
      <w:lvlText w:val="%9."/>
      <w:lvlJc w:val="right"/>
      <w:pPr>
        <w:ind w:left="8814" w:hanging="180"/>
      </w:pPr>
    </w:lvl>
  </w:abstractNum>
  <w:abstractNum w:abstractNumId="16" w15:restartNumberingAfterBreak="0">
    <w:nsid w:val="453C43A7"/>
    <w:multiLevelType w:val="hybridMultilevel"/>
    <w:tmpl w:val="86945248"/>
    <w:lvl w:ilvl="0" w:tplc="0418000F">
      <w:start w:val="1"/>
      <w:numFmt w:val="decimal"/>
      <w:lvlText w:val="%1."/>
      <w:lvlJc w:val="left"/>
      <w:pPr>
        <w:ind w:left="720" w:hanging="360"/>
      </w:pPr>
    </w:lvl>
    <w:lvl w:ilvl="1" w:tplc="04180019">
      <w:start w:val="1"/>
      <w:numFmt w:val="lowerLetter"/>
      <w:lvlText w:val="%2."/>
      <w:lvlJc w:val="left"/>
      <w:pPr>
        <w:ind w:left="1440" w:hanging="360"/>
      </w:pPr>
    </w:lvl>
    <w:lvl w:ilvl="2" w:tplc="0418001B">
      <w:start w:val="1"/>
      <w:numFmt w:val="lowerRoman"/>
      <w:lvlText w:val="%3."/>
      <w:lvlJc w:val="right"/>
      <w:pPr>
        <w:ind w:left="2160" w:hanging="18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abstractNum w:abstractNumId="17" w15:restartNumberingAfterBreak="0">
    <w:nsid w:val="564B55B8"/>
    <w:multiLevelType w:val="hybridMultilevel"/>
    <w:tmpl w:val="1BE8178A"/>
    <w:lvl w:ilvl="0" w:tplc="DF88065A">
      <w:start w:val="1"/>
      <w:numFmt w:val="upperRoman"/>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8" w15:restartNumberingAfterBreak="0">
    <w:nsid w:val="5C0C7C29"/>
    <w:multiLevelType w:val="hybridMultilevel"/>
    <w:tmpl w:val="0C4282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C673358"/>
    <w:multiLevelType w:val="hybridMultilevel"/>
    <w:tmpl w:val="2E4A1E7C"/>
    <w:lvl w:ilvl="0" w:tplc="33C69AF4">
      <w:numFmt w:val="bullet"/>
      <w:lvlText w:val="-"/>
      <w:lvlJc w:val="left"/>
      <w:pPr>
        <w:ind w:left="720" w:hanging="360"/>
      </w:pPr>
      <w:rPr>
        <w:rFonts w:ascii="Palatino Linotype" w:eastAsia="MS Mincho" w:hAnsi="Palatino Linotype"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0" w15:restartNumberingAfterBreak="0">
    <w:nsid w:val="5DB66BB1"/>
    <w:multiLevelType w:val="hybridMultilevel"/>
    <w:tmpl w:val="0340F6FE"/>
    <w:lvl w:ilvl="0" w:tplc="9C5CFC84">
      <w:numFmt w:val="bullet"/>
      <w:lvlText w:val="-"/>
      <w:lvlJc w:val="left"/>
      <w:pPr>
        <w:ind w:left="720" w:hanging="360"/>
      </w:pPr>
      <w:rPr>
        <w:rFonts w:ascii="Palatino Linotype" w:eastAsia="Times New Roman" w:hAnsi="Palatino Linotype"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E163A42"/>
    <w:multiLevelType w:val="hybridMultilevel"/>
    <w:tmpl w:val="14F696D2"/>
    <w:lvl w:ilvl="0" w:tplc="67A6D236">
      <w:start w:val="1"/>
      <w:numFmt w:val="bullet"/>
      <w:lvlText w:val="-"/>
      <w:lvlJc w:val="left"/>
      <w:pPr>
        <w:ind w:left="1080" w:hanging="360"/>
      </w:pPr>
      <w:rPr>
        <w:rFonts w:ascii="Palatino Linotype" w:eastAsia="Times New Roman" w:hAnsi="Palatino Linotype" w:cs="Times New Roman"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22" w15:restartNumberingAfterBreak="0">
    <w:nsid w:val="60C81E8A"/>
    <w:multiLevelType w:val="hybridMultilevel"/>
    <w:tmpl w:val="7D6AD682"/>
    <w:lvl w:ilvl="0" w:tplc="E26C062C">
      <w:start w:val="1"/>
      <w:numFmt w:val="decimal"/>
      <w:lvlText w:val="%1."/>
      <w:lvlJc w:val="left"/>
      <w:pPr>
        <w:ind w:left="1800" w:hanging="360"/>
      </w:pPr>
      <w:rPr>
        <w:rFonts w:hint="default"/>
        <w:b/>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3" w15:restartNumberingAfterBreak="0">
    <w:nsid w:val="61490224"/>
    <w:multiLevelType w:val="hybridMultilevel"/>
    <w:tmpl w:val="EF7CF9CA"/>
    <w:lvl w:ilvl="0" w:tplc="04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3655F25"/>
    <w:multiLevelType w:val="hybridMultilevel"/>
    <w:tmpl w:val="C232AE2A"/>
    <w:lvl w:ilvl="0" w:tplc="5D26FC82">
      <w:start w:val="1"/>
      <w:numFmt w:val="upperRoman"/>
      <w:lvlText w:val="%1."/>
      <w:lvlJc w:val="left"/>
      <w:pPr>
        <w:ind w:left="947" w:hanging="720"/>
      </w:pPr>
      <w:rPr>
        <w:rFonts w:hint="default"/>
      </w:rPr>
    </w:lvl>
    <w:lvl w:ilvl="1" w:tplc="04090019" w:tentative="1">
      <w:start w:val="1"/>
      <w:numFmt w:val="lowerLetter"/>
      <w:lvlText w:val="%2."/>
      <w:lvlJc w:val="left"/>
      <w:pPr>
        <w:ind w:left="1307" w:hanging="360"/>
      </w:pPr>
    </w:lvl>
    <w:lvl w:ilvl="2" w:tplc="0409001B" w:tentative="1">
      <w:start w:val="1"/>
      <w:numFmt w:val="lowerRoman"/>
      <w:lvlText w:val="%3."/>
      <w:lvlJc w:val="right"/>
      <w:pPr>
        <w:ind w:left="2027" w:hanging="180"/>
      </w:pPr>
    </w:lvl>
    <w:lvl w:ilvl="3" w:tplc="0409000F" w:tentative="1">
      <w:start w:val="1"/>
      <w:numFmt w:val="decimal"/>
      <w:lvlText w:val="%4."/>
      <w:lvlJc w:val="left"/>
      <w:pPr>
        <w:ind w:left="2747" w:hanging="360"/>
      </w:pPr>
    </w:lvl>
    <w:lvl w:ilvl="4" w:tplc="04090019" w:tentative="1">
      <w:start w:val="1"/>
      <w:numFmt w:val="lowerLetter"/>
      <w:lvlText w:val="%5."/>
      <w:lvlJc w:val="left"/>
      <w:pPr>
        <w:ind w:left="3467" w:hanging="360"/>
      </w:pPr>
    </w:lvl>
    <w:lvl w:ilvl="5" w:tplc="0409001B" w:tentative="1">
      <w:start w:val="1"/>
      <w:numFmt w:val="lowerRoman"/>
      <w:lvlText w:val="%6."/>
      <w:lvlJc w:val="right"/>
      <w:pPr>
        <w:ind w:left="4187" w:hanging="180"/>
      </w:pPr>
    </w:lvl>
    <w:lvl w:ilvl="6" w:tplc="0409000F" w:tentative="1">
      <w:start w:val="1"/>
      <w:numFmt w:val="decimal"/>
      <w:lvlText w:val="%7."/>
      <w:lvlJc w:val="left"/>
      <w:pPr>
        <w:ind w:left="4907" w:hanging="360"/>
      </w:pPr>
    </w:lvl>
    <w:lvl w:ilvl="7" w:tplc="04090019" w:tentative="1">
      <w:start w:val="1"/>
      <w:numFmt w:val="lowerLetter"/>
      <w:lvlText w:val="%8."/>
      <w:lvlJc w:val="left"/>
      <w:pPr>
        <w:ind w:left="5627" w:hanging="360"/>
      </w:pPr>
    </w:lvl>
    <w:lvl w:ilvl="8" w:tplc="0409001B" w:tentative="1">
      <w:start w:val="1"/>
      <w:numFmt w:val="lowerRoman"/>
      <w:lvlText w:val="%9."/>
      <w:lvlJc w:val="right"/>
      <w:pPr>
        <w:ind w:left="6347" w:hanging="180"/>
      </w:pPr>
    </w:lvl>
  </w:abstractNum>
  <w:abstractNum w:abstractNumId="25" w15:restartNumberingAfterBreak="0">
    <w:nsid w:val="6EF57A7D"/>
    <w:multiLevelType w:val="hybridMultilevel"/>
    <w:tmpl w:val="6004D9F2"/>
    <w:lvl w:ilvl="0" w:tplc="B5AAAE78">
      <w:start w:val="1"/>
      <w:numFmt w:val="upperLetter"/>
      <w:lvlText w:val="%1."/>
      <w:lvlJc w:val="left"/>
      <w:pPr>
        <w:ind w:left="3196" w:hanging="360"/>
      </w:pPr>
      <w:rPr>
        <w:rFonts w:hint="default"/>
        <w:b/>
      </w:rPr>
    </w:lvl>
    <w:lvl w:ilvl="1" w:tplc="04090019" w:tentative="1">
      <w:start w:val="1"/>
      <w:numFmt w:val="lowerLetter"/>
      <w:lvlText w:val="%2."/>
      <w:lvlJc w:val="left"/>
      <w:pPr>
        <w:ind w:left="3916" w:hanging="360"/>
      </w:pPr>
    </w:lvl>
    <w:lvl w:ilvl="2" w:tplc="0409001B" w:tentative="1">
      <w:start w:val="1"/>
      <w:numFmt w:val="lowerRoman"/>
      <w:lvlText w:val="%3."/>
      <w:lvlJc w:val="right"/>
      <w:pPr>
        <w:ind w:left="4636" w:hanging="180"/>
      </w:pPr>
    </w:lvl>
    <w:lvl w:ilvl="3" w:tplc="0409000F" w:tentative="1">
      <w:start w:val="1"/>
      <w:numFmt w:val="decimal"/>
      <w:lvlText w:val="%4."/>
      <w:lvlJc w:val="left"/>
      <w:pPr>
        <w:ind w:left="5356" w:hanging="360"/>
      </w:pPr>
    </w:lvl>
    <w:lvl w:ilvl="4" w:tplc="04090019" w:tentative="1">
      <w:start w:val="1"/>
      <w:numFmt w:val="lowerLetter"/>
      <w:lvlText w:val="%5."/>
      <w:lvlJc w:val="left"/>
      <w:pPr>
        <w:ind w:left="6076" w:hanging="360"/>
      </w:pPr>
    </w:lvl>
    <w:lvl w:ilvl="5" w:tplc="0409001B" w:tentative="1">
      <w:start w:val="1"/>
      <w:numFmt w:val="lowerRoman"/>
      <w:lvlText w:val="%6."/>
      <w:lvlJc w:val="right"/>
      <w:pPr>
        <w:ind w:left="6796" w:hanging="180"/>
      </w:pPr>
    </w:lvl>
    <w:lvl w:ilvl="6" w:tplc="0409000F" w:tentative="1">
      <w:start w:val="1"/>
      <w:numFmt w:val="decimal"/>
      <w:lvlText w:val="%7."/>
      <w:lvlJc w:val="left"/>
      <w:pPr>
        <w:ind w:left="7516" w:hanging="360"/>
      </w:pPr>
    </w:lvl>
    <w:lvl w:ilvl="7" w:tplc="04090019" w:tentative="1">
      <w:start w:val="1"/>
      <w:numFmt w:val="lowerLetter"/>
      <w:lvlText w:val="%8."/>
      <w:lvlJc w:val="left"/>
      <w:pPr>
        <w:ind w:left="8236" w:hanging="360"/>
      </w:pPr>
    </w:lvl>
    <w:lvl w:ilvl="8" w:tplc="0409001B" w:tentative="1">
      <w:start w:val="1"/>
      <w:numFmt w:val="lowerRoman"/>
      <w:lvlText w:val="%9."/>
      <w:lvlJc w:val="right"/>
      <w:pPr>
        <w:ind w:left="8956" w:hanging="180"/>
      </w:pPr>
    </w:lvl>
  </w:abstractNum>
  <w:abstractNum w:abstractNumId="26" w15:restartNumberingAfterBreak="0">
    <w:nsid w:val="6FCF34DD"/>
    <w:multiLevelType w:val="hybridMultilevel"/>
    <w:tmpl w:val="6F6E52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05D61A2"/>
    <w:multiLevelType w:val="hybridMultilevel"/>
    <w:tmpl w:val="C7E4FDD0"/>
    <w:lvl w:ilvl="0" w:tplc="04090013">
      <w:start w:val="1"/>
      <w:numFmt w:val="upperRoman"/>
      <w:lvlText w:val="%1."/>
      <w:lvlJc w:val="right"/>
      <w:pPr>
        <w:ind w:left="947" w:hanging="360"/>
      </w:pPr>
    </w:lvl>
    <w:lvl w:ilvl="1" w:tplc="04090019" w:tentative="1">
      <w:start w:val="1"/>
      <w:numFmt w:val="lowerLetter"/>
      <w:lvlText w:val="%2."/>
      <w:lvlJc w:val="left"/>
      <w:pPr>
        <w:ind w:left="1667" w:hanging="360"/>
      </w:pPr>
    </w:lvl>
    <w:lvl w:ilvl="2" w:tplc="0409001B" w:tentative="1">
      <w:start w:val="1"/>
      <w:numFmt w:val="lowerRoman"/>
      <w:lvlText w:val="%3."/>
      <w:lvlJc w:val="right"/>
      <w:pPr>
        <w:ind w:left="2387" w:hanging="180"/>
      </w:pPr>
    </w:lvl>
    <w:lvl w:ilvl="3" w:tplc="0409000F" w:tentative="1">
      <w:start w:val="1"/>
      <w:numFmt w:val="decimal"/>
      <w:lvlText w:val="%4."/>
      <w:lvlJc w:val="left"/>
      <w:pPr>
        <w:ind w:left="3107" w:hanging="360"/>
      </w:pPr>
    </w:lvl>
    <w:lvl w:ilvl="4" w:tplc="04090019" w:tentative="1">
      <w:start w:val="1"/>
      <w:numFmt w:val="lowerLetter"/>
      <w:lvlText w:val="%5."/>
      <w:lvlJc w:val="left"/>
      <w:pPr>
        <w:ind w:left="3827" w:hanging="360"/>
      </w:pPr>
    </w:lvl>
    <w:lvl w:ilvl="5" w:tplc="0409001B" w:tentative="1">
      <w:start w:val="1"/>
      <w:numFmt w:val="lowerRoman"/>
      <w:lvlText w:val="%6."/>
      <w:lvlJc w:val="right"/>
      <w:pPr>
        <w:ind w:left="4547" w:hanging="180"/>
      </w:pPr>
    </w:lvl>
    <w:lvl w:ilvl="6" w:tplc="0409000F" w:tentative="1">
      <w:start w:val="1"/>
      <w:numFmt w:val="decimal"/>
      <w:lvlText w:val="%7."/>
      <w:lvlJc w:val="left"/>
      <w:pPr>
        <w:ind w:left="5267" w:hanging="360"/>
      </w:pPr>
    </w:lvl>
    <w:lvl w:ilvl="7" w:tplc="04090019" w:tentative="1">
      <w:start w:val="1"/>
      <w:numFmt w:val="lowerLetter"/>
      <w:lvlText w:val="%8."/>
      <w:lvlJc w:val="left"/>
      <w:pPr>
        <w:ind w:left="5987" w:hanging="360"/>
      </w:pPr>
    </w:lvl>
    <w:lvl w:ilvl="8" w:tplc="0409001B" w:tentative="1">
      <w:start w:val="1"/>
      <w:numFmt w:val="lowerRoman"/>
      <w:lvlText w:val="%9."/>
      <w:lvlJc w:val="right"/>
      <w:pPr>
        <w:ind w:left="6707" w:hanging="180"/>
      </w:pPr>
    </w:lvl>
  </w:abstractNum>
  <w:abstractNum w:abstractNumId="28" w15:restartNumberingAfterBreak="0">
    <w:nsid w:val="70F64D28"/>
    <w:multiLevelType w:val="hybridMultilevel"/>
    <w:tmpl w:val="93ACD2B2"/>
    <w:lvl w:ilvl="0" w:tplc="FB86D450">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7D840398"/>
    <w:multiLevelType w:val="hybridMultilevel"/>
    <w:tmpl w:val="11F097F0"/>
    <w:lvl w:ilvl="0" w:tplc="39C46A96">
      <w:start w:val="2"/>
      <w:numFmt w:val="upperRoman"/>
      <w:lvlText w:val="%1."/>
      <w:lvlJc w:val="left"/>
      <w:pPr>
        <w:ind w:left="1080" w:hanging="720"/>
      </w:pPr>
      <w:rPr>
        <w:rFonts w:cs="Times New Roman" w:hint="default"/>
        <w:b/>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num w:numId="1">
    <w:abstractNumId w:val="20"/>
  </w:num>
  <w:num w:numId="2">
    <w:abstractNumId w:val="28"/>
  </w:num>
  <w:num w:numId="3">
    <w:abstractNumId w:val="8"/>
  </w:num>
  <w:num w:numId="4">
    <w:abstractNumId w:val="10"/>
  </w:num>
  <w:num w:numId="5">
    <w:abstractNumId w:val="19"/>
  </w:num>
  <w:num w:numId="6">
    <w:abstractNumId w:val="6"/>
  </w:num>
  <w:num w:numId="7">
    <w:abstractNumId w:val="14"/>
  </w:num>
  <w:num w:numId="8">
    <w:abstractNumId w:val="15"/>
  </w:num>
  <w:num w:numId="9">
    <w:abstractNumId w:val="25"/>
  </w:num>
  <w:num w:numId="10">
    <w:abstractNumId w:val="13"/>
  </w:num>
  <w:num w:numId="11">
    <w:abstractNumId w:val="29"/>
  </w:num>
  <w:num w:numId="12">
    <w:abstractNumId w:val="12"/>
  </w:num>
  <w:num w:numId="13">
    <w:abstractNumId w:val="1"/>
  </w:num>
  <w:num w:numId="14">
    <w:abstractNumId w:val="23"/>
  </w:num>
  <w:num w:numId="15">
    <w:abstractNumId w:val="5"/>
  </w:num>
  <w:num w:numId="1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6"/>
  </w:num>
  <w:num w:numId="18">
    <w:abstractNumId w:val="0"/>
  </w:num>
  <w:num w:numId="19">
    <w:abstractNumId w:val="18"/>
  </w:num>
  <w:num w:numId="20">
    <w:abstractNumId w:val="7"/>
  </w:num>
  <w:num w:numId="21">
    <w:abstractNumId w:val="2"/>
  </w:num>
  <w:num w:numId="22">
    <w:abstractNumId w:val="3"/>
  </w:num>
  <w:num w:numId="23">
    <w:abstractNumId w:val="17"/>
  </w:num>
  <w:num w:numId="24">
    <w:abstractNumId w:val="22"/>
  </w:num>
  <w:num w:numId="25">
    <w:abstractNumId w:val="21"/>
  </w:num>
  <w:num w:numId="26">
    <w:abstractNumId w:val="27"/>
  </w:num>
  <w:num w:numId="27">
    <w:abstractNumId w:val="9"/>
  </w:num>
  <w:num w:numId="28">
    <w:abstractNumId w:val="4"/>
  </w:num>
  <w:num w:numId="29">
    <w:abstractNumId w:val="24"/>
  </w:num>
  <w:num w:numId="3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8"/>
  <w:proofState w:spelling="clean" w:grammar="clean"/>
  <w:defaultTabStop w:val="720"/>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F0CFD"/>
    <w:rsid w:val="0000436B"/>
    <w:rsid w:val="000104BA"/>
    <w:rsid w:val="00020EF2"/>
    <w:rsid w:val="00021573"/>
    <w:rsid w:val="00021A33"/>
    <w:rsid w:val="00021B17"/>
    <w:rsid w:val="0003397E"/>
    <w:rsid w:val="00034F06"/>
    <w:rsid w:val="0003604A"/>
    <w:rsid w:val="00041EE4"/>
    <w:rsid w:val="00063913"/>
    <w:rsid w:val="00064DDD"/>
    <w:rsid w:val="00074511"/>
    <w:rsid w:val="00076E9C"/>
    <w:rsid w:val="0008090A"/>
    <w:rsid w:val="00084960"/>
    <w:rsid w:val="00091109"/>
    <w:rsid w:val="000965D2"/>
    <w:rsid w:val="000A1F57"/>
    <w:rsid w:val="000B0B06"/>
    <w:rsid w:val="000C2203"/>
    <w:rsid w:val="000D1CB3"/>
    <w:rsid w:val="000D1EEE"/>
    <w:rsid w:val="000D5AC5"/>
    <w:rsid w:val="000E0EEB"/>
    <w:rsid w:val="000E2C7E"/>
    <w:rsid w:val="000E4503"/>
    <w:rsid w:val="000E47D5"/>
    <w:rsid w:val="000E5338"/>
    <w:rsid w:val="000F03AF"/>
    <w:rsid w:val="000F4A18"/>
    <w:rsid w:val="000F60DB"/>
    <w:rsid w:val="000F783A"/>
    <w:rsid w:val="001028E3"/>
    <w:rsid w:val="00102D3A"/>
    <w:rsid w:val="00102E36"/>
    <w:rsid w:val="00106410"/>
    <w:rsid w:val="00106474"/>
    <w:rsid w:val="00106F0B"/>
    <w:rsid w:val="00107B7D"/>
    <w:rsid w:val="00110F2A"/>
    <w:rsid w:val="00111FAC"/>
    <w:rsid w:val="001141EE"/>
    <w:rsid w:val="00115733"/>
    <w:rsid w:val="00117489"/>
    <w:rsid w:val="00120261"/>
    <w:rsid w:val="00125158"/>
    <w:rsid w:val="00130C53"/>
    <w:rsid w:val="00136552"/>
    <w:rsid w:val="00142CCF"/>
    <w:rsid w:val="00166A1A"/>
    <w:rsid w:val="0016714E"/>
    <w:rsid w:val="0017128B"/>
    <w:rsid w:val="00174585"/>
    <w:rsid w:val="00180A6C"/>
    <w:rsid w:val="00181414"/>
    <w:rsid w:val="00181A66"/>
    <w:rsid w:val="0018457F"/>
    <w:rsid w:val="0018476B"/>
    <w:rsid w:val="00185EEB"/>
    <w:rsid w:val="00197D94"/>
    <w:rsid w:val="001A0B7F"/>
    <w:rsid w:val="001A21A0"/>
    <w:rsid w:val="001B59F3"/>
    <w:rsid w:val="001B7B79"/>
    <w:rsid w:val="001C2BE4"/>
    <w:rsid w:val="001C4886"/>
    <w:rsid w:val="001E0AF2"/>
    <w:rsid w:val="001E260B"/>
    <w:rsid w:val="001F0BA8"/>
    <w:rsid w:val="001F27F4"/>
    <w:rsid w:val="00203BA5"/>
    <w:rsid w:val="00205FC8"/>
    <w:rsid w:val="00213213"/>
    <w:rsid w:val="00213DBD"/>
    <w:rsid w:val="0021789E"/>
    <w:rsid w:val="002324DC"/>
    <w:rsid w:val="00232E76"/>
    <w:rsid w:val="0023305B"/>
    <w:rsid w:val="00234E5E"/>
    <w:rsid w:val="00244223"/>
    <w:rsid w:val="00245751"/>
    <w:rsid w:val="0024594B"/>
    <w:rsid w:val="00247478"/>
    <w:rsid w:val="002521D0"/>
    <w:rsid w:val="00263F9E"/>
    <w:rsid w:val="00274DE7"/>
    <w:rsid w:val="0027500E"/>
    <w:rsid w:val="00276166"/>
    <w:rsid w:val="00280BB6"/>
    <w:rsid w:val="00281F06"/>
    <w:rsid w:val="00281F72"/>
    <w:rsid w:val="00282BAF"/>
    <w:rsid w:val="00290BE6"/>
    <w:rsid w:val="002951CD"/>
    <w:rsid w:val="00295F4F"/>
    <w:rsid w:val="002A7D18"/>
    <w:rsid w:val="002B423A"/>
    <w:rsid w:val="002C1568"/>
    <w:rsid w:val="002C3561"/>
    <w:rsid w:val="002C4DB1"/>
    <w:rsid w:val="002D0179"/>
    <w:rsid w:val="002D37A5"/>
    <w:rsid w:val="002D6077"/>
    <w:rsid w:val="002E0D84"/>
    <w:rsid w:val="002E6A89"/>
    <w:rsid w:val="002E74DE"/>
    <w:rsid w:val="002F1FF9"/>
    <w:rsid w:val="002F5388"/>
    <w:rsid w:val="00302A9B"/>
    <w:rsid w:val="00312D86"/>
    <w:rsid w:val="00317BF5"/>
    <w:rsid w:val="003218A8"/>
    <w:rsid w:val="00324D5D"/>
    <w:rsid w:val="00326E7B"/>
    <w:rsid w:val="003278CA"/>
    <w:rsid w:val="00330BCC"/>
    <w:rsid w:val="00345339"/>
    <w:rsid w:val="00347780"/>
    <w:rsid w:val="00350BEF"/>
    <w:rsid w:val="003531CB"/>
    <w:rsid w:val="00354ABA"/>
    <w:rsid w:val="00360224"/>
    <w:rsid w:val="0036382C"/>
    <w:rsid w:val="003640A0"/>
    <w:rsid w:val="00367ECA"/>
    <w:rsid w:val="00374D37"/>
    <w:rsid w:val="00384C18"/>
    <w:rsid w:val="00390C1F"/>
    <w:rsid w:val="00393938"/>
    <w:rsid w:val="00396E9D"/>
    <w:rsid w:val="003A2268"/>
    <w:rsid w:val="003A25B5"/>
    <w:rsid w:val="003A65A6"/>
    <w:rsid w:val="003B343A"/>
    <w:rsid w:val="003B751E"/>
    <w:rsid w:val="003C130C"/>
    <w:rsid w:val="003C29B1"/>
    <w:rsid w:val="003C4D5B"/>
    <w:rsid w:val="003D64F2"/>
    <w:rsid w:val="003D7852"/>
    <w:rsid w:val="003E0690"/>
    <w:rsid w:val="003E2409"/>
    <w:rsid w:val="003E4A82"/>
    <w:rsid w:val="003E60BE"/>
    <w:rsid w:val="004033B7"/>
    <w:rsid w:val="0040402D"/>
    <w:rsid w:val="00405403"/>
    <w:rsid w:val="00407224"/>
    <w:rsid w:val="00407553"/>
    <w:rsid w:val="00407A6F"/>
    <w:rsid w:val="00416A4E"/>
    <w:rsid w:val="004268C2"/>
    <w:rsid w:val="00427BC1"/>
    <w:rsid w:val="00431633"/>
    <w:rsid w:val="00437A4B"/>
    <w:rsid w:val="00441C5F"/>
    <w:rsid w:val="0045137B"/>
    <w:rsid w:val="004549A7"/>
    <w:rsid w:val="0045747E"/>
    <w:rsid w:val="00462830"/>
    <w:rsid w:val="00466F0B"/>
    <w:rsid w:val="0046730D"/>
    <w:rsid w:val="00482605"/>
    <w:rsid w:val="00483AC7"/>
    <w:rsid w:val="00493E37"/>
    <w:rsid w:val="004948AF"/>
    <w:rsid w:val="00497AB7"/>
    <w:rsid w:val="004A3292"/>
    <w:rsid w:val="004B4184"/>
    <w:rsid w:val="004C484A"/>
    <w:rsid w:val="004E30E4"/>
    <w:rsid w:val="004F31A2"/>
    <w:rsid w:val="004F430A"/>
    <w:rsid w:val="004F6694"/>
    <w:rsid w:val="004F745A"/>
    <w:rsid w:val="0050121C"/>
    <w:rsid w:val="00504CFA"/>
    <w:rsid w:val="005118E4"/>
    <w:rsid w:val="00513D54"/>
    <w:rsid w:val="00521077"/>
    <w:rsid w:val="00523BE9"/>
    <w:rsid w:val="00523CE8"/>
    <w:rsid w:val="00524EAC"/>
    <w:rsid w:val="005257EA"/>
    <w:rsid w:val="00531DE3"/>
    <w:rsid w:val="005323EE"/>
    <w:rsid w:val="00534319"/>
    <w:rsid w:val="00536AF7"/>
    <w:rsid w:val="0054075A"/>
    <w:rsid w:val="0054130B"/>
    <w:rsid w:val="00541BF3"/>
    <w:rsid w:val="00546726"/>
    <w:rsid w:val="00546B49"/>
    <w:rsid w:val="005471E9"/>
    <w:rsid w:val="00553710"/>
    <w:rsid w:val="00553BE9"/>
    <w:rsid w:val="00554AE0"/>
    <w:rsid w:val="005566A6"/>
    <w:rsid w:val="00557269"/>
    <w:rsid w:val="00565E0B"/>
    <w:rsid w:val="00583C09"/>
    <w:rsid w:val="005A509E"/>
    <w:rsid w:val="005A63A3"/>
    <w:rsid w:val="005B33E0"/>
    <w:rsid w:val="005B45C2"/>
    <w:rsid w:val="005B7AA5"/>
    <w:rsid w:val="005C28F2"/>
    <w:rsid w:val="005C30EE"/>
    <w:rsid w:val="005C6A71"/>
    <w:rsid w:val="005F0CAF"/>
    <w:rsid w:val="005F276F"/>
    <w:rsid w:val="005F463D"/>
    <w:rsid w:val="005F7141"/>
    <w:rsid w:val="005F7C72"/>
    <w:rsid w:val="00601193"/>
    <w:rsid w:val="00616161"/>
    <w:rsid w:val="00621376"/>
    <w:rsid w:val="00622594"/>
    <w:rsid w:val="006238CA"/>
    <w:rsid w:val="00626B15"/>
    <w:rsid w:val="00634E4F"/>
    <w:rsid w:val="0064231B"/>
    <w:rsid w:val="00642326"/>
    <w:rsid w:val="0064486D"/>
    <w:rsid w:val="006454CA"/>
    <w:rsid w:val="00651387"/>
    <w:rsid w:val="00653D3D"/>
    <w:rsid w:val="006566EB"/>
    <w:rsid w:val="006614FE"/>
    <w:rsid w:val="00673980"/>
    <w:rsid w:val="00675E44"/>
    <w:rsid w:val="006777FE"/>
    <w:rsid w:val="00681215"/>
    <w:rsid w:val="00681ED1"/>
    <w:rsid w:val="006842BE"/>
    <w:rsid w:val="0069392A"/>
    <w:rsid w:val="006E07C8"/>
    <w:rsid w:val="006E0E98"/>
    <w:rsid w:val="006E204D"/>
    <w:rsid w:val="006E30DF"/>
    <w:rsid w:val="006E4E14"/>
    <w:rsid w:val="006E6F76"/>
    <w:rsid w:val="006F0189"/>
    <w:rsid w:val="006F5B09"/>
    <w:rsid w:val="0070344F"/>
    <w:rsid w:val="00704440"/>
    <w:rsid w:val="00707793"/>
    <w:rsid w:val="00711CF3"/>
    <w:rsid w:val="00713313"/>
    <w:rsid w:val="0073151D"/>
    <w:rsid w:val="00734695"/>
    <w:rsid w:val="00736839"/>
    <w:rsid w:val="00744A25"/>
    <w:rsid w:val="00745AA7"/>
    <w:rsid w:val="0074773D"/>
    <w:rsid w:val="00752B84"/>
    <w:rsid w:val="00752C17"/>
    <w:rsid w:val="0075791D"/>
    <w:rsid w:val="007603E9"/>
    <w:rsid w:val="00763A5C"/>
    <w:rsid w:val="00764B66"/>
    <w:rsid w:val="0076794A"/>
    <w:rsid w:val="00780BB7"/>
    <w:rsid w:val="007818BD"/>
    <w:rsid w:val="007828EA"/>
    <w:rsid w:val="00791DA2"/>
    <w:rsid w:val="007B0AA9"/>
    <w:rsid w:val="007B237E"/>
    <w:rsid w:val="007B30A0"/>
    <w:rsid w:val="007B4AEB"/>
    <w:rsid w:val="007C1319"/>
    <w:rsid w:val="007C27ED"/>
    <w:rsid w:val="007C38ED"/>
    <w:rsid w:val="007D2F3E"/>
    <w:rsid w:val="007F4143"/>
    <w:rsid w:val="007F6D6A"/>
    <w:rsid w:val="00824987"/>
    <w:rsid w:val="00824E1B"/>
    <w:rsid w:val="00827F4D"/>
    <w:rsid w:val="0083288E"/>
    <w:rsid w:val="00845DF7"/>
    <w:rsid w:val="00847726"/>
    <w:rsid w:val="008530A7"/>
    <w:rsid w:val="008546A6"/>
    <w:rsid w:val="008577B0"/>
    <w:rsid w:val="008625A5"/>
    <w:rsid w:val="00863FFE"/>
    <w:rsid w:val="00867657"/>
    <w:rsid w:val="00876E2C"/>
    <w:rsid w:val="00881A0E"/>
    <w:rsid w:val="00883D0E"/>
    <w:rsid w:val="008849A0"/>
    <w:rsid w:val="00890FB6"/>
    <w:rsid w:val="008917FA"/>
    <w:rsid w:val="008A3663"/>
    <w:rsid w:val="008B3A76"/>
    <w:rsid w:val="008B6A0A"/>
    <w:rsid w:val="008C0529"/>
    <w:rsid w:val="008C43A1"/>
    <w:rsid w:val="008C5B0F"/>
    <w:rsid w:val="008D3CF0"/>
    <w:rsid w:val="008D6876"/>
    <w:rsid w:val="008E2774"/>
    <w:rsid w:val="008F1567"/>
    <w:rsid w:val="008F1B3B"/>
    <w:rsid w:val="008F380A"/>
    <w:rsid w:val="008F4250"/>
    <w:rsid w:val="008F6D7D"/>
    <w:rsid w:val="009000EB"/>
    <w:rsid w:val="00901158"/>
    <w:rsid w:val="0090343F"/>
    <w:rsid w:val="00904367"/>
    <w:rsid w:val="0091576D"/>
    <w:rsid w:val="00921F57"/>
    <w:rsid w:val="00923D89"/>
    <w:rsid w:val="00934B6C"/>
    <w:rsid w:val="00941BDE"/>
    <w:rsid w:val="00945F1E"/>
    <w:rsid w:val="009509FE"/>
    <w:rsid w:val="0095485C"/>
    <w:rsid w:val="009556D4"/>
    <w:rsid w:val="00955E94"/>
    <w:rsid w:val="0096434C"/>
    <w:rsid w:val="00966DDB"/>
    <w:rsid w:val="00971234"/>
    <w:rsid w:val="00971547"/>
    <w:rsid w:val="00972352"/>
    <w:rsid w:val="0098138F"/>
    <w:rsid w:val="009840D7"/>
    <w:rsid w:val="009860CB"/>
    <w:rsid w:val="00993718"/>
    <w:rsid w:val="009973CA"/>
    <w:rsid w:val="009A4462"/>
    <w:rsid w:val="009A51D6"/>
    <w:rsid w:val="009A59EB"/>
    <w:rsid w:val="009B2773"/>
    <w:rsid w:val="009B620B"/>
    <w:rsid w:val="009D1554"/>
    <w:rsid w:val="009E53E5"/>
    <w:rsid w:val="009F22FD"/>
    <w:rsid w:val="00A061B0"/>
    <w:rsid w:val="00A13515"/>
    <w:rsid w:val="00A23224"/>
    <w:rsid w:val="00A347F8"/>
    <w:rsid w:val="00A45202"/>
    <w:rsid w:val="00A518FF"/>
    <w:rsid w:val="00A540D2"/>
    <w:rsid w:val="00A56CA8"/>
    <w:rsid w:val="00A742C5"/>
    <w:rsid w:val="00A7758F"/>
    <w:rsid w:val="00A7793C"/>
    <w:rsid w:val="00A9267C"/>
    <w:rsid w:val="00A93D20"/>
    <w:rsid w:val="00A969AD"/>
    <w:rsid w:val="00AB0327"/>
    <w:rsid w:val="00AB10CF"/>
    <w:rsid w:val="00AB209C"/>
    <w:rsid w:val="00AB71D1"/>
    <w:rsid w:val="00AC253C"/>
    <w:rsid w:val="00AC3938"/>
    <w:rsid w:val="00AE6506"/>
    <w:rsid w:val="00B17140"/>
    <w:rsid w:val="00B20F26"/>
    <w:rsid w:val="00B324EE"/>
    <w:rsid w:val="00B37637"/>
    <w:rsid w:val="00B4134E"/>
    <w:rsid w:val="00B41F08"/>
    <w:rsid w:val="00B431B0"/>
    <w:rsid w:val="00B4527E"/>
    <w:rsid w:val="00B5268F"/>
    <w:rsid w:val="00B75BEF"/>
    <w:rsid w:val="00B76BED"/>
    <w:rsid w:val="00B90415"/>
    <w:rsid w:val="00B9472C"/>
    <w:rsid w:val="00BA0E45"/>
    <w:rsid w:val="00BA1535"/>
    <w:rsid w:val="00BB2287"/>
    <w:rsid w:val="00BB7B61"/>
    <w:rsid w:val="00BB7E68"/>
    <w:rsid w:val="00BB7E72"/>
    <w:rsid w:val="00BC0184"/>
    <w:rsid w:val="00BC052F"/>
    <w:rsid w:val="00BC1D5B"/>
    <w:rsid w:val="00BC3B43"/>
    <w:rsid w:val="00BC3FBE"/>
    <w:rsid w:val="00BC5C2A"/>
    <w:rsid w:val="00BD09F8"/>
    <w:rsid w:val="00BD394D"/>
    <w:rsid w:val="00BD502D"/>
    <w:rsid w:val="00BD7C01"/>
    <w:rsid w:val="00BD7F4D"/>
    <w:rsid w:val="00BE0657"/>
    <w:rsid w:val="00BE0B36"/>
    <w:rsid w:val="00BE54C2"/>
    <w:rsid w:val="00BE623C"/>
    <w:rsid w:val="00BF46F3"/>
    <w:rsid w:val="00BF5293"/>
    <w:rsid w:val="00C111EB"/>
    <w:rsid w:val="00C11577"/>
    <w:rsid w:val="00C115C2"/>
    <w:rsid w:val="00C2026E"/>
    <w:rsid w:val="00C21824"/>
    <w:rsid w:val="00C30F2D"/>
    <w:rsid w:val="00C31413"/>
    <w:rsid w:val="00C3299A"/>
    <w:rsid w:val="00C44FB3"/>
    <w:rsid w:val="00C52B6A"/>
    <w:rsid w:val="00C53409"/>
    <w:rsid w:val="00C54745"/>
    <w:rsid w:val="00C71C9A"/>
    <w:rsid w:val="00C803A3"/>
    <w:rsid w:val="00C82D49"/>
    <w:rsid w:val="00C857F8"/>
    <w:rsid w:val="00C85EEC"/>
    <w:rsid w:val="00C92CBC"/>
    <w:rsid w:val="00CA1FCE"/>
    <w:rsid w:val="00CA59E3"/>
    <w:rsid w:val="00CB000C"/>
    <w:rsid w:val="00CB00DF"/>
    <w:rsid w:val="00CB516B"/>
    <w:rsid w:val="00CB5EB9"/>
    <w:rsid w:val="00CC1C72"/>
    <w:rsid w:val="00CD0BC9"/>
    <w:rsid w:val="00CE0D68"/>
    <w:rsid w:val="00CE26A5"/>
    <w:rsid w:val="00CE5320"/>
    <w:rsid w:val="00CF00AF"/>
    <w:rsid w:val="00CF0B9A"/>
    <w:rsid w:val="00CF0CFD"/>
    <w:rsid w:val="00CF16B6"/>
    <w:rsid w:val="00D01F19"/>
    <w:rsid w:val="00D06D4C"/>
    <w:rsid w:val="00D132D4"/>
    <w:rsid w:val="00D16857"/>
    <w:rsid w:val="00D213F3"/>
    <w:rsid w:val="00D274B1"/>
    <w:rsid w:val="00D32824"/>
    <w:rsid w:val="00D328C8"/>
    <w:rsid w:val="00D345B7"/>
    <w:rsid w:val="00D37DE3"/>
    <w:rsid w:val="00D5054E"/>
    <w:rsid w:val="00D5458C"/>
    <w:rsid w:val="00D631D8"/>
    <w:rsid w:val="00D6703A"/>
    <w:rsid w:val="00D80BE8"/>
    <w:rsid w:val="00D82226"/>
    <w:rsid w:val="00D86037"/>
    <w:rsid w:val="00D93665"/>
    <w:rsid w:val="00DA1A29"/>
    <w:rsid w:val="00DA1A4C"/>
    <w:rsid w:val="00DB0A33"/>
    <w:rsid w:val="00DB1BAB"/>
    <w:rsid w:val="00DC0E46"/>
    <w:rsid w:val="00DC2EE7"/>
    <w:rsid w:val="00DD3B0A"/>
    <w:rsid w:val="00DD59AB"/>
    <w:rsid w:val="00DE08B2"/>
    <w:rsid w:val="00DE2420"/>
    <w:rsid w:val="00DF62E1"/>
    <w:rsid w:val="00E12824"/>
    <w:rsid w:val="00E23B1D"/>
    <w:rsid w:val="00E30A41"/>
    <w:rsid w:val="00E30CFF"/>
    <w:rsid w:val="00E3148B"/>
    <w:rsid w:val="00E33665"/>
    <w:rsid w:val="00E3501B"/>
    <w:rsid w:val="00E44171"/>
    <w:rsid w:val="00E470D9"/>
    <w:rsid w:val="00E54548"/>
    <w:rsid w:val="00E5575F"/>
    <w:rsid w:val="00E613B3"/>
    <w:rsid w:val="00E66D11"/>
    <w:rsid w:val="00E80676"/>
    <w:rsid w:val="00E80E95"/>
    <w:rsid w:val="00E83F25"/>
    <w:rsid w:val="00E95CE5"/>
    <w:rsid w:val="00EA20DB"/>
    <w:rsid w:val="00EA428C"/>
    <w:rsid w:val="00EB0B07"/>
    <w:rsid w:val="00EB77B3"/>
    <w:rsid w:val="00ED3532"/>
    <w:rsid w:val="00ED56BC"/>
    <w:rsid w:val="00ED5C75"/>
    <w:rsid w:val="00EF4017"/>
    <w:rsid w:val="00F0012F"/>
    <w:rsid w:val="00F06A2B"/>
    <w:rsid w:val="00F06E7B"/>
    <w:rsid w:val="00F2021E"/>
    <w:rsid w:val="00F2233C"/>
    <w:rsid w:val="00F26C3C"/>
    <w:rsid w:val="00F3106F"/>
    <w:rsid w:val="00F337BF"/>
    <w:rsid w:val="00F34FEF"/>
    <w:rsid w:val="00F37848"/>
    <w:rsid w:val="00F42589"/>
    <w:rsid w:val="00F47821"/>
    <w:rsid w:val="00F525FF"/>
    <w:rsid w:val="00F718F9"/>
    <w:rsid w:val="00F772D4"/>
    <w:rsid w:val="00F900D3"/>
    <w:rsid w:val="00F905F4"/>
    <w:rsid w:val="00F90D98"/>
    <w:rsid w:val="00FA178F"/>
    <w:rsid w:val="00FA50E3"/>
    <w:rsid w:val="00FA674C"/>
    <w:rsid w:val="00FB4C94"/>
    <w:rsid w:val="00FD01CC"/>
    <w:rsid w:val="00FD0B85"/>
    <w:rsid w:val="00FD5BD5"/>
    <w:rsid w:val="00FE595D"/>
    <w:rsid w:val="00FF2AA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6F5B0DCF"/>
  <w15:chartTrackingRefBased/>
  <w15:docId w15:val="{29B529E4-1043-4D9B-9608-F94EB2DAFC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F0CFD"/>
    <w:pPr>
      <w:spacing w:after="0" w:line="240" w:lineRule="auto"/>
    </w:pPr>
    <w:rPr>
      <w:rFonts w:ascii="Times New Roman" w:eastAsia="Times New Roman" w:hAnsi="Times New Roman" w:cs="Times New Roman"/>
      <w:sz w:val="20"/>
      <w:szCs w:val="20"/>
      <w:lang w:val="en-US" w:eastAsia="ro-RO"/>
    </w:rPr>
  </w:style>
  <w:style w:type="paragraph" w:styleId="Heading1">
    <w:name w:val="heading 1"/>
    <w:basedOn w:val="Normal"/>
    <w:next w:val="Normal"/>
    <w:link w:val="Heading1Char"/>
    <w:qFormat/>
    <w:rsid w:val="00CF0CFD"/>
    <w:pPr>
      <w:keepNext/>
      <w:outlineLvl w:val="0"/>
    </w:pPr>
    <w:rPr>
      <w:sz w:val="24"/>
      <w:lang w:val="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F0CFD"/>
    <w:rPr>
      <w:rFonts w:ascii="Times New Roman" w:eastAsia="Times New Roman" w:hAnsi="Times New Roman" w:cs="Times New Roman"/>
      <w:sz w:val="24"/>
      <w:szCs w:val="20"/>
      <w:lang w:val="ro-RO" w:eastAsia="ro-RO"/>
    </w:rPr>
  </w:style>
  <w:style w:type="paragraph" w:styleId="Header">
    <w:name w:val="header"/>
    <w:basedOn w:val="Normal"/>
    <w:link w:val="HeaderChar"/>
    <w:uiPriority w:val="99"/>
    <w:rsid w:val="00CF0CFD"/>
    <w:pPr>
      <w:tabs>
        <w:tab w:val="center" w:pos="4536"/>
        <w:tab w:val="right" w:pos="9072"/>
      </w:tabs>
    </w:pPr>
  </w:style>
  <w:style w:type="character" w:customStyle="1" w:styleId="HeaderChar">
    <w:name w:val="Header Char"/>
    <w:basedOn w:val="DefaultParagraphFont"/>
    <w:link w:val="Header"/>
    <w:uiPriority w:val="99"/>
    <w:rsid w:val="00CF0CFD"/>
    <w:rPr>
      <w:rFonts w:ascii="Times New Roman" w:eastAsia="Times New Roman" w:hAnsi="Times New Roman" w:cs="Times New Roman"/>
      <w:sz w:val="20"/>
      <w:szCs w:val="20"/>
      <w:lang w:val="en-US" w:eastAsia="ro-RO"/>
    </w:rPr>
  </w:style>
  <w:style w:type="paragraph" w:styleId="Footer">
    <w:name w:val="footer"/>
    <w:basedOn w:val="Normal"/>
    <w:link w:val="FooterChar"/>
    <w:uiPriority w:val="99"/>
    <w:rsid w:val="00CF0CFD"/>
    <w:pPr>
      <w:tabs>
        <w:tab w:val="center" w:pos="4536"/>
        <w:tab w:val="right" w:pos="9072"/>
      </w:tabs>
    </w:pPr>
  </w:style>
  <w:style w:type="character" w:customStyle="1" w:styleId="FooterChar">
    <w:name w:val="Footer Char"/>
    <w:basedOn w:val="DefaultParagraphFont"/>
    <w:link w:val="Footer"/>
    <w:uiPriority w:val="99"/>
    <w:rsid w:val="00CF0CFD"/>
    <w:rPr>
      <w:rFonts w:ascii="Times New Roman" w:eastAsia="Times New Roman" w:hAnsi="Times New Roman" w:cs="Times New Roman"/>
      <w:sz w:val="20"/>
      <w:szCs w:val="20"/>
      <w:lang w:val="en-US" w:eastAsia="ro-RO"/>
    </w:rPr>
  </w:style>
  <w:style w:type="paragraph" w:styleId="BalloonText">
    <w:name w:val="Balloon Text"/>
    <w:basedOn w:val="Normal"/>
    <w:link w:val="BalloonTextChar"/>
    <w:uiPriority w:val="99"/>
    <w:semiHidden/>
    <w:unhideWhenUsed/>
    <w:rsid w:val="00F0012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0012F"/>
    <w:rPr>
      <w:rFonts w:ascii="Segoe UI" w:eastAsia="Times New Roman" w:hAnsi="Segoe UI" w:cs="Segoe UI"/>
      <w:sz w:val="18"/>
      <w:szCs w:val="18"/>
      <w:lang w:val="en-US" w:eastAsia="ro-RO"/>
    </w:rPr>
  </w:style>
  <w:style w:type="paragraph" w:styleId="ListParagraph">
    <w:name w:val="List Paragraph"/>
    <w:basedOn w:val="Normal"/>
    <w:uiPriority w:val="34"/>
    <w:qFormat/>
    <w:rsid w:val="002D37A5"/>
    <w:pPr>
      <w:ind w:left="720"/>
      <w:contextualSpacing/>
    </w:pPr>
  </w:style>
  <w:style w:type="paragraph" w:styleId="FootnoteText">
    <w:name w:val="footnote text"/>
    <w:basedOn w:val="Normal"/>
    <w:link w:val="FootnoteTextChar"/>
    <w:uiPriority w:val="99"/>
    <w:unhideWhenUsed/>
    <w:rsid w:val="00F42589"/>
  </w:style>
  <w:style w:type="character" w:customStyle="1" w:styleId="FootnoteTextChar">
    <w:name w:val="Footnote Text Char"/>
    <w:basedOn w:val="DefaultParagraphFont"/>
    <w:link w:val="FootnoteText"/>
    <w:uiPriority w:val="99"/>
    <w:rsid w:val="00F42589"/>
    <w:rPr>
      <w:rFonts w:ascii="Times New Roman" w:eastAsia="Times New Roman" w:hAnsi="Times New Roman" w:cs="Times New Roman"/>
      <w:sz w:val="20"/>
      <w:szCs w:val="20"/>
      <w:lang w:val="en-US" w:eastAsia="ro-RO"/>
    </w:rPr>
  </w:style>
  <w:style w:type="character" w:styleId="FootnoteReference">
    <w:name w:val="footnote reference"/>
    <w:aliases w:val="FZ,Footnotes refss Caracter Caracter Caracter Caracter Caracter Caracter Caracter Caracter Caracter1 Caracter Caracter Caracter Caracter Caracter,4_G"/>
    <w:basedOn w:val="DefaultParagraphFont"/>
    <w:uiPriority w:val="99"/>
    <w:unhideWhenUsed/>
    <w:rsid w:val="00F42589"/>
    <w:rPr>
      <w:vertAlign w:val="superscript"/>
    </w:rPr>
  </w:style>
  <w:style w:type="character" w:styleId="Hyperlink">
    <w:name w:val="Hyperlink"/>
    <w:basedOn w:val="DefaultParagraphFont"/>
    <w:uiPriority w:val="99"/>
    <w:unhideWhenUsed/>
    <w:rsid w:val="00504CFA"/>
    <w:rPr>
      <w:color w:val="0563C1" w:themeColor="hyperlink"/>
      <w:u w:val="single"/>
    </w:rPr>
  </w:style>
  <w:style w:type="table" w:styleId="TableGrid">
    <w:name w:val="Table Grid"/>
    <w:basedOn w:val="TableNormal"/>
    <w:uiPriority w:val="39"/>
    <w:rsid w:val="007368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aracterCaracterCharCharCaracterCaracterCharChar">
    <w:name w:val="Char Char Caracter Caracter Char Char Caracter Caracter Char Char"/>
    <w:basedOn w:val="Normal"/>
    <w:rsid w:val="00AC3938"/>
    <w:pPr>
      <w:widowControl w:val="0"/>
      <w:adjustRightInd w:val="0"/>
      <w:spacing w:line="360" w:lineRule="atLeast"/>
      <w:jc w:val="both"/>
      <w:textAlignment w:val="baseline"/>
    </w:pPr>
    <w:rPr>
      <w:sz w:val="24"/>
      <w:szCs w:val="24"/>
      <w:lang w:val="pl-PL" w:eastAsia="pl-PL"/>
    </w:rPr>
  </w:style>
  <w:style w:type="paragraph" w:customStyle="1" w:styleId="CharCharCaracterCaracterCharCharCaracterCaracterCharChar0">
    <w:name w:val="Char Char Caracter Caracter Char Char Caracter Caracter Char Char"/>
    <w:basedOn w:val="Normal"/>
    <w:rsid w:val="00DF62E1"/>
    <w:pPr>
      <w:widowControl w:val="0"/>
      <w:adjustRightInd w:val="0"/>
      <w:spacing w:line="360" w:lineRule="atLeast"/>
      <w:jc w:val="both"/>
      <w:textAlignment w:val="baseline"/>
    </w:pPr>
    <w:rPr>
      <w:sz w:val="24"/>
      <w:szCs w:val="24"/>
      <w:lang w:val="pl-PL" w:eastAsia="pl-PL"/>
    </w:rPr>
  </w:style>
  <w:style w:type="character" w:customStyle="1" w:styleId="UnresolvedMention1">
    <w:name w:val="Unresolved Mention1"/>
    <w:basedOn w:val="DefaultParagraphFont"/>
    <w:uiPriority w:val="99"/>
    <w:semiHidden/>
    <w:unhideWhenUsed/>
    <w:rsid w:val="00536AF7"/>
    <w:rPr>
      <w:color w:val="605E5C"/>
      <w:shd w:val="clear" w:color="auto" w:fill="E1DFDD"/>
    </w:rPr>
  </w:style>
  <w:style w:type="character" w:customStyle="1" w:styleId="UnresolvedMention">
    <w:name w:val="Unresolved Mention"/>
    <w:basedOn w:val="DefaultParagraphFont"/>
    <w:uiPriority w:val="99"/>
    <w:semiHidden/>
    <w:unhideWhenUsed/>
    <w:rsid w:val="00102E36"/>
    <w:rPr>
      <w:color w:val="605E5C"/>
      <w:shd w:val="clear" w:color="auto" w:fill="E1DFDD"/>
    </w:rPr>
  </w:style>
  <w:style w:type="character" w:styleId="FollowedHyperlink">
    <w:name w:val="FollowedHyperlink"/>
    <w:basedOn w:val="DefaultParagraphFont"/>
    <w:uiPriority w:val="99"/>
    <w:semiHidden/>
    <w:unhideWhenUsed/>
    <w:rsid w:val="00C82D4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515048">
      <w:bodyDiv w:val="1"/>
      <w:marLeft w:val="0"/>
      <w:marRight w:val="0"/>
      <w:marTop w:val="0"/>
      <w:marBottom w:val="0"/>
      <w:divBdr>
        <w:top w:val="none" w:sz="0" w:space="0" w:color="auto"/>
        <w:left w:val="none" w:sz="0" w:space="0" w:color="auto"/>
        <w:bottom w:val="none" w:sz="0" w:space="0" w:color="auto"/>
        <w:right w:val="none" w:sz="0" w:space="0" w:color="auto"/>
      </w:divBdr>
    </w:div>
    <w:div w:id="177887654">
      <w:bodyDiv w:val="1"/>
      <w:marLeft w:val="0"/>
      <w:marRight w:val="0"/>
      <w:marTop w:val="0"/>
      <w:marBottom w:val="0"/>
      <w:divBdr>
        <w:top w:val="none" w:sz="0" w:space="0" w:color="auto"/>
        <w:left w:val="none" w:sz="0" w:space="0" w:color="auto"/>
        <w:bottom w:val="none" w:sz="0" w:space="0" w:color="auto"/>
        <w:right w:val="none" w:sz="0" w:space="0" w:color="auto"/>
      </w:divBdr>
      <w:divsChild>
        <w:div w:id="358048765">
          <w:marLeft w:val="475"/>
          <w:marRight w:val="0"/>
          <w:marTop w:val="373"/>
          <w:marBottom w:val="0"/>
          <w:divBdr>
            <w:top w:val="none" w:sz="0" w:space="0" w:color="auto"/>
            <w:left w:val="none" w:sz="0" w:space="0" w:color="auto"/>
            <w:bottom w:val="none" w:sz="0" w:space="0" w:color="auto"/>
            <w:right w:val="none" w:sz="0" w:space="0" w:color="auto"/>
          </w:divBdr>
        </w:div>
      </w:divsChild>
    </w:div>
    <w:div w:id="232476423">
      <w:bodyDiv w:val="1"/>
      <w:marLeft w:val="0"/>
      <w:marRight w:val="0"/>
      <w:marTop w:val="0"/>
      <w:marBottom w:val="0"/>
      <w:divBdr>
        <w:top w:val="none" w:sz="0" w:space="0" w:color="auto"/>
        <w:left w:val="none" w:sz="0" w:space="0" w:color="auto"/>
        <w:bottom w:val="none" w:sz="0" w:space="0" w:color="auto"/>
        <w:right w:val="none" w:sz="0" w:space="0" w:color="auto"/>
      </w:divBdr>
    </w:div>
    <w:div w:id="291908968">
      <w:bodyDiv w:val="1"/>
      <w:marLeft w:val="0"/>
      <w:marRight w:val="0"/>
      <w:marTop w:val="0"/>
      <w:marBottom w:val="0"/>
      <w:divBdr>
        <w:top w:val="none" w:sz="0" w:space="0" w:color="auto"/>
        <w:left w:val="none" w:sz="0" w:space="0" w:color="auto"/>
        <w:bottom w:val="none" w:sz="0" w:space="0" w:color="auto"/>
        <w:right w:val="none" w:sz="0" w:space="0" w:color="auto"/>
      </w:divBdr>
    </w:div>
    <w:div w:id="565993876">
      <w:bodyDiv w:val="1"/>
      <w:marLeft w:val="0"/>
      <w:marRight w:val="0"/>
      <w:marTop w:val="0"/>
      <w:marBottom w:val="0"/>
      <w:divBdr>
        <w:top w:val="none" w:sz="0" w:space="0" w:color="auto"/>
        <w:left w:val="none" w:sz="0" w:space="0" w:color="auto"/>
        <w:bottom w:val="none" w:sz="0" w:space="0" w:color="auto"/>
        <w:right w:val="none" w:sz="0" w:space="0" w:color="auto"/>
      </w:divBdr>
    </w:div>
    <w:div w:id="846362737">
      <w:bodyDiv w:val="1"/>
      <w:marLeft w:val="0"/>
      <w:marRight w:val="0"/>
      <w:marTop w:val="0"/>
      <w:marBottom w:val="0"/>
      <w:divBdr>
        <w:top w:val="none" w:sz="0" w:space="0" w:color="auto"/>
        <w:left w:val="none" w:sz="0" w:space="0" w:color="auto"/>
        <w:bottom w:val="none" w:sz="0" w:space="0" w:color="auto"/>
        <w:right w:val="none" w:sz="0" w:space="0" w:color="auto"/>
      </w:divBdr>
    </w:div>
    <w:div w:id="1354304794">
      <w:bodyDiv w:val="1"/>
      <w:marLeft w:val="0"/>
      <w:marRight w:val="0"/>
      <w:marTop w:val="0"/>
      <w:marBottom w:val="0"/>
      <w:divBdr>
        <w:top w:val="none" w:sz="0" w:space="0" w:color="auto"/>
        <w:left w:val="none" w:sz="0" w:space="0" w:color="auto"/>
        <w:bottom w:val="none" w:sz="0" w:space="0" w:color="auto"/>
        <w:right w:val="none" w:sz="0" w:space="0" w:color="auto"/>
      </w:divBdr>
    </w:div>
    <w:div w:id="20649862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4E279A-6D6E-47D1-9FC4-1362D992AE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226</TotalTime>
  <Pages>2</Pages>
  <Words>299</Words>
  <Characters>1740</Characters>
  <Application>Microsoft Office Word</Application>
  <DocSecurity>0</DocSecurity>
  <Lines>14</Lines>
  <Paragraphs>4</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2035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Ministerul Public</dc:creator>
  <cp:keywords/>
  <dc:description/>
  <cp:lastModifiedBy>Adina Miron</cp:lastModifiedBy>
  <cp:revision>107</cp:revision>
  <cp:lastPrinted>2023-03-03T09:07:00Z</cp:lastPrinted>
  <dcterms:created xsi:type="dcterms:W3CDTF">2022-06-27T05:44:00Z</dcterms:created>
  <dcterms:modified xsi:type="dcterms:W3CDTF">2023-03-03T09:57:00Z</dcterms:modified>
</cp:coreProperties>
</file>