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36AF7" w:rsidRDefault="00536AF7" w:rsidP="00E470D9">
      <w:pPr>
        <w:jc w:val="both"/>
        <w:rPr>
          <w:rFonts w:ascii="Palatino Linotype" w:hAnsi="Palatino Linotype"/>
          <w:b/>
          <w:sz w:val="25"/>
          <w:szCs w:val="25"/>
          <w:lang w:val="ro-RO"/>
        </w:rPr>
      </w:pPr>
    </w:p>
    <w:p w:rsidR="00142CCF" w:rsidRDefault="000E0EEB" w:rsidP="00E470D9">
      <w:pPr>
        <w:jc w:val="both"/>
        <w:rPr>
          <w:rFonts w:ascii="Palatino Linotype" w:hAnsi="Palatino Linotype"/>
          <w:b/>
          <w:sz w:val="25"/>
          <w:szCs w:val="25"/>
          <w:lang w:val="ro-RO"/>
        </w:rPr>
      </w:pPr>
      <w:r w:rsidRPr="009E53E5">
        <w:rPr>
          <w:rFonts w:ascii="Palatino Linotype" w:hAnsi="Palatino Linotype"/>
          <w:b/>
          <w:sz w:val="25"/>
          <w:szCs w:val="25"/>
          <w:lang w:val="ro-RO"/>
        </w:rPr>
        <w:t xml:space="preserve"> Nr.</w:t>
      </w:r>
      <w:r w:rsidR="00EB36CE">
        <w:rPr>
          <w:rFonts w:ascii="Palatino Linotype" w:hAnsi="Palatino Linotype"/>
          <w:b/>
          <w:sz w:val="25"/>
          <w:szCs w:val="25"/>
          <w:lang w:val="ro-RO"/>
        </w:rPr>
        <w:t xml:space="preserve"> 1082</w:t>
      </w:r>
      <w:r w:rsidR="00E470D9" w:rsidRPr="009E53E5">
        <w:rPr>
          <w:rFonts w:ascii="Palatino Linotype" w:hAnsi="Palatino Linotype"/>
          <w:b/>
          <w:sz w:val="25"/>
          <w:szCs w:val="25"/>
          <w:lang w:val="ro-RO"/>
        </w:rPr>
        <w:t>/</w:t>
      </w:r>
      <w:r w:rsidR="00360224" w:rsidRPr="009E53E5">
        <w:rPr>
          <w:rFonts w:ascii="Palatino Linotype" w:hAnsi="Palatino Linotype"/>
          <w:b/>
          <w:sz w:val="25"/>
          <w:szCs w:val="25"/>
          <w:lang w:val="ro-RO"/>
        </w:rPr>
        <w:t>VIII-</w:t>
      </w:r>
      <w:r w:rsidR="003E2409">
        <w:rPr>
          <w:rFonts w:ascii="Palatino Linotype" w:hAnsi="Palatino Linotype"/>
          <w:b/>
          <w:sz w:val="25"/>
          <w:szCs w:val="25"/>
          <w:lang w:val="ro-RO"/>
        </w:rPr>
        <w:t>3</w:t>
      </w:r>
      <w:r w:rsidR="00360224" w:rsidRPr="009E53E5">
        <w:rPr>
          <w:rFonts w:ascii="Palatino Linotype" w:hAnsi="Palatino Linotype"/>
          <w:b/>
          <w:sz w:val="25"/>
          <w:szCs w:val="25"/>
          <w:lang w:val="ro-RO"/>
        </w:rPr>
        <w:t>/</w:t>
      </w:r>
      <w:r w:rsidR="001D59DC">
        <w:rPr>
          <w:rFonts w:ascii="Palatino Linotype" w:hAnsi="Palatino Linotype"/>
          <w:b/>
          <w:sz w:val="25"/>
          <w:szCs w:val="25"/>
          <w:lang w:val="ro-RO"/>
        </w:rPr>
        <w:t>202</w:t>
      </w:r>
      <w:bookmarkStart w:id="0" w:name="_GoBack"/>
      <w:bookmarkEnd w:id="0"/>
      <w:r w:rsidR="0024585C">
        <w:rPr>
          <w:rFonts w:ascii="Palatino Linotype" w:hAnsi="Palatino Linotype"/>
          <w:b/>
          <w:sz w:val="25"/>
          <w:szCs w:val="25"/>
          <w:lang w:val="ro-RO"/>
        </w:rPr>
        <w:t>3</w:t>
      </w:r>
      <w:r w:rsidR="00DF62E1" w:rsidRPr="009E53E5">
        <w:rPr>
          <w:rFonts w:ascii="Palatino Linotype" w:hAnsi="Palatino Linotype"/>
          <w:b/>
          <w:sz w:val="25"/>
          <w:szCs w:val="25"/>
          <w:lang w:val="ro-RO"/>
        </w:rPr>
        <w:t xml:space="preserve">                             </w:t>
      </w:r>
      <w:r w:rsidR="00E470D9" w:rsidRPr="009E53E5">
        <w:rPr>
          <w:rFonts w:ascii="Palatino Linotype" w:hAnsi="Palatino Linotype"/>
          <w:b/>
          <w:sz w:val="25"/>
          <w:szCs w:val="25"/>
          <w:lang w:val="ro-RO"/>
        </w:rPr>
        <w:t xml:space="preserve">                            </w:t>
      </w:r>
      <w:r w:rsidR="00E80E95" w:rsidRPr="009E53E5">
        <w:rPr>
          <w:rFonts w:ascii="Palatino Linotype" w:hAnsi="Palatino Linotype"/>
          <w:b/>
          <w:sz w:val="25"/>
          <w:szCs w:val="25"/>
          <w:lang w:val="ro-RO"/>
        </w:rPr>
        <w:t xml:space="preserve">    </w:t>
      </w:r>
      <w:r w:rsidRPr="009E53E5">
        <w:rPr>
          <w:rFonts w:ascii="Palatino Linotype" w:hAnsi="Palatino Linotype"/>
          <w:b/>
          <w:sz w:val="25"/>
          <w:szCs w:val="25"/>
          <w:lang w:val="ro-RO"/>
        </w:rPr>
        <w:tab/>
      </w:r>
      <w:r w:rsidRPr="009E53E5">
        <w:rPr>
          <w:rFonts w:ascii="Palatino Linotype" w:hAnsi="Palatino Linotype"/>
          <w:b/>
          <w:sz w:val="25"/>
          <w:szCs w:val="25"/>
          <w:lang w:val="ro-RO"/>
        </w:rPr>
        <w:tab/>
      </w:r>
      <w:r w:rsidR="0024585C">
        <w:rPr>
          <w:rFonts w:ascii="Palatino Linotype" w:hAnsi="Palatino Linotype"/>
          <w:b/>
          <w:sz w:val="25"/>
          <w:szCs w:val="25"/>
          <w:lang w:val="ro-RO"/>
        </w:rPr>
        <w:t xml:space="preserve">       </w:t>
      </w:r>
      <w:r w:rsidR="00BF4FEC">
        <w:rPr>
          <w:rFonts w:ascii="Palatino Linotype" w:hAnsi="Palatino Linotype"/>
          <w:b/>
          <w:sz w:val="25"/>
          <w:szCs w:val="25"/>
          <w:lang w:val="ro-RO"/>
        </w:rPr>
        <w:t xml:space="preserve"> </w:t>
      </w:r>
      <w:r w:rsidR="0024585C">
        <w:rPr>
          <w:rFonts w:ascii="Palatino Linotype" w:hAnsi="Palatino Linotype"/>
          <w:b/>
          <w:sz w:val="25"/>
          <w:szCs w:val="25"/>
          <w:lang w:val="ro-RO"/>
        </w:rPr>
        <w:t xml:space="preserve"> </w:t>
      </w:r>
      <w:r w:rsidR="00EB36CE">
        <w:rPr>
          <w:rFonts w:ascii="Palatino Linotype" w:hAnsi="Palatino Linotype"/>
          <w:b/>
          <w:sz w:val="25"/>
          <w:szCs w:val="25"/>
          <w:lang w:val="ro-RO"/>
        </w:rPr>
        <w:t xml:space="preserve">    </w:t>
      </w:r>
      <w:r w:rsidR="00492F74">
        <w:rPr>
          <w:rFonts w:ascii="Palatino Linotype" w:hAnsi="Palatino Linotype"/>
          <w:b/>
          <w:sz w:val="25"/>
          <w:szCs w:val="25"/>
          <w:lang w:val="ro-RO"/>
        </w:rPr>
        <w:t xml:space="preserve">   </w:t>
      </w:r>
      <w:r w:rsidR="00C357CF">
        <w:rPr>
          <w:rFonts w:ascii="Palatino Linotype" w:hAnsi="Palatino Linotype"/>
          <w:b/>
          <w:sz w:val="25"/>
          <w:szCs w:val="25"/>
          <w:lang w:val="ro-RO"/>
        </w:rPr>
        <w:t xml:space="preserve">8 mai </w:t>
      </w:r>
      <w:r w:rsidR="0024585C">
        <w:rPr>
          <w:rFonts w:ascii="Palatino Linotype" w:hAnsi="Palatino Linotype"/>
          <w:b/>
          <w:sz w:val="25"/>
          <w:szCs w:val="25"/>
          <w:lang w:val="ro-RO"/>
        </w:rPr>
        <w:t>2023</w:t>
      </w:r>
      <w:r w:rsidR="00142CCF">
        <w:rPr>
          <w:rFonts w:ascii="Palatino Linotype" w:hAnsi="Palatino Linotype"/>
          <w:b/>
          <w:sz w:val="25"/>
          <w:szCs w:val="25"/>
          <w:lang w:val="ro-RO"/>
        </w:rPr>
        <w:t xml:space="preserve"> </w:t>
      </w:r>
    </w:p>
    <w:p w:rsidR="003E2409" w:rsidRPr="003E2409" w:rsidRDefault="003E2409" w:rsidP="003E2409">
      <w:pPr>
        <w:tabs>
          <w:tab w:val="left" w:pos="4170"/>
        </w:tabs>
        <w:spacing w:line="360" w:lineRule="auto"/>
        <w:rPr>
          <w:rFonts w:ascii="Palatino Linotype" w:hAnsi="Palatino Linotype"/>
          <w:b/>
          <w:sz w:val="24"/>
          <w:szCs w:val="24"/>
          <w:lang w:val="ro-RO"/>
        </w:rPr>
      </w:pPr>
    </w:p>
    <w:p w:rsidR="003E2409" w:rsidRPr="003E2409" w:rsidRDefault="003E2409" w:rsidP="003E2409">
      <w:pPr>
        <w:tabs>
          <w:tab w:val="left" w:pos="4170"/>
        </w:tabs>
        <w:spacing w:line="360" w:lineRule="auto"/>
        <w:rPr>
          <w:rFonts w:ascii="Palatino Linotype" w:hAnsi="Palatino Linotype"/>
          <w:b/>
          <w:sz w:val="24"/>
          <w:szCs w:val="24"/>
          <w:lang w:val="ro-RO"/>
        </w:rPr>
      </w:pPr>
      <w:r>
        <w:rPr>
          <w:rFonts w:ascii="Palatino Linotype" w:hAnsi="Palatino Linotype"/>
          <w:b/>
          <w:sz w:val="24"/>
          <w:szCs w:val="24"/>
          <w:lang w:val="ro-RO"/>
        </w:rPr>
        <w:tab/>
      </w:r>
      <w:r>
        <w:rPr>
          <w:rFonts w:ascii="Palatino Linotype" w:hAnsi="Palatino Linotype"/>
          <w:b/>
          <w:sz w:val="24"/>
          <w:szCs w:val="24"/>
          <w:lang w:val="ro-RO"/>
        </w:rPr>
        <w:tab/>
      </w:r>
      <w:r>
        <w:rPr>
          <w:rFonts w:ascii="Palatino Linotype" w:hAnsi="Palatino Linotype"/>
          <w:b/>
          <w:sz w:val="24"/>
          <w:szCs w:val="24"/>
          <w:lang w:val="ro-RO"/>
        </w:rPr>
        <w:tab/>
      </w:r>
      <w:r>
        <w:rPr>
          <w:rFonts w:ascii="Palatino Linotype" w:hAnsi="Palatino Linotype"/>
          <w:b/>
          <w:sz w:val="24"/>
          <w:szCs w:val="24"/>
          <w:lang w:val="ro-RO"/>
        </w:rPr>
        <w:tab/>
      </w:r>
      <w:r>
        <w:rPr>
          <w:rFonts w:ascii="Palatino Linotype" w:hAnsi="Palatino Linotype"/>
          <w:b/>
          <w:sz w:val="24"/>
          <w:szCs w:val="24"/>
          <w:lang w:val="ro-RO"/>
        </w:rPr>
        <w:tab/>
      </w:r>
    </w:p>
    <w:p w:rsidR="003E2409" w:rsidRPr="003E2409" w:rsidRDefault="003E2409" w:rsidP="003E2409">
      <w:pPr>
        <w:tabs>
          <w:tab w:val="left" w:pos="4170"/>
        </w:tabs>
        <w:spacing w:line="360" w:lineRule="auto"/>
        <w:rPr>
          <w:rFonts w:ascii="Palatino Linotype" w:hAnsi="Palatino Linotype"/>
          <w:b/>
          <w:sz w:val="24"/>
          <w:szCs w:val="24"/>
          <w:lang w:val="ro-RO"/>
        </w:rPr>
      </w:pPr>
      <w:r w:rsidRPr="003E2409">
        <w:rPr>
          <w:rFonts w:ascii="Palatino Linotype" w:hAnsi="Palatino Linotype"/>
          <w:b/>
          <w:sz w:val="24"/>
          <w:szCs w:val="24"/>
          <w:lang w:val="ro-RO"/>
        </w:rPr>
        <w:tab/>
      </w:r>
    </w:p>
    <w:p w:rsidR="003E2409" w:rsidRPr="003E2409" w:rsidRDefault="003E2409" w:rsidP="003E2409">
      <w:pPr>
        <w:tabs>
          <w:tab w:val="left" w:pos="4170"/>
        </w:tabs>
        <w:spacing w:line="360" w:lineRule="auto"/>
        <w:jc w:val="center"/>
        <w:rPr>
          <w:rFonts w:ascii="Palatino Linotype" w:hAnsi="Palatino Linotype"/>
          <w:b/>
          <w:sz w:val="24"/>
          <w:szCs w:val="24"/>
          <w:lang w:val="ro-RO"/>
        </w:rPr>
      </w:pPr>
      <w:r w:rsidRPr="003E2409">
        <w:rPr>
          <w:rFonts w:ascii="Palatino Linotype" w:hAnsi="Palatino Linotype"/>
          <w:b/>
          <w:sz w:val="24"/>
          <w:szCs w:val="24"/>
          <w:lang w:val="ro-RO"/>
        </w:rPr>
        <w:t>COMUNICAT</w:t>
      </w:r>
    </w:p>
    <w:p w:rsidR="003E2409" w:rsidRDefault="003E2409" w:rsidP="003E2409">
      <w:pPr>
        <w:tabs>
          <w:tab w:val="left" w:pos="4170"/>
        </w:tabs>
        <w:spacing w:line="360" w:lineRule="auto"/>
        <w:jc w:val="center"/>
        <w:rPr>
          <w:rFonts w:ascii="Palatino Linotype" w:hAnsi="Palatino Linotype"/>
          <w:b/>
          <w:sz w:val="24"/>
          <w:szCs w:val="24"/>
          <w:lang w:val="ro-RO"/>
        </w:rPr>
      </w:pPr>
    </w:p>
    <w:p w:rsidR="00492F74" w:rsidRDefault="00492F74" w:rsidP="003E2409">
      <w:pPr>
        <w:tabs>
          <w:tab w:val="left" w:pos="4170"/>
        </w:tabs>
        <w:spacing w:line="360" w:lineRule="auto"/>
        <w:jc w:val="center"/>
        <w:rPr>
          <w:rFonts w:ascii="Palatino Linotype" w:hAnsi="Palatino Linotype"/>
          <w:b/>
          <w:sz w:val="24"/>
          <w:szCs w:val="24"/>
          <w:lang w:val="ro-RO"/>
        </w:rPr>
      </w:pPr>
    </w:p>
    <w:p w:rsidR="00492F74" w:rsidRPr="003E2409" w:rsidRDefault="00492F74" w:rsidP="003E2409">
      <w:pPr>
        <w:tabs>
          <w:tab w:val="left" w:pos="4170"/>
        </w:tabs>
        <w:spacing w:line="360" w:lineRule="auto"/>
        <w:jc w:val="center"/>
        <w:rPr>
          <w:rFonts w:ascii="Palatino Linotype" w:hAnsi="Palatino Linotype"/>
          <w:b/>
          <w:sz w:val="24"/>
          <w:szCs w:val="24"/>
          <w:lang w:val="ro-RO"/>
        </w:rPr>
      </w:pPr>
    </w:p>
    <w:p w:rsidR="003E2409" w:rsidRPr="00BF4FEC" w:rsidRDefault="003E2409" w:rsidP="00BF4FEC">
      <w:pPr>
        <w:spacing w:before="120" w:after="120" w:line="276" w:lineRule="auto"/>
        <w:ind w:left="227" w:right="227" w:firstLine="720"/>
        <w:jc w:val="both"/>
        <w:rPr>
          <w:rFonts w:ascii="Palatino Linotype" w:hAnsi="Palatino Linotype" w:cs="Arial"/>
          <w:b/>
          <w:sz w:val="24"/>
          <w:szCs w:val="24"/>
          <w:lang w:val="ro-RO"/>
        </w:rPr>
      </w:pPr>
      <w:r w:rsidRPr="00BF4FEC">
        <w:rPr>
          <w:rFonts w:ascii="Palatino Linotype" w:hAnsi="Palatino Linotype" w:cs="Arial"/>
          <w:b/>
          <w:sz w:val="24"/>
          <w:szCs w:val="24"/>
          <w:lang w:val="ro-RO"/>
        </w:rPr>
        <w:t xml:space="preserve">Biroul de informare și relații publice din cadrul Parchetului de pe lângă Înalta Curte de Casație și Justiție </w:t>
      </w:r>
      <w:r w:rsidR="00BF4FEC" w:rsidRPr="00BF4FEC">
        <w:rPr>
          <w:rFonts w:ascii="Palatino Linotype" w:hAnsi="Palatino Linotype" w:cs="Arial"/>
          <w:b/>
          <w:sz w:val="24"/>
          <w:szCs w:val="24"/>
          <w:lang w:val="ro-RO"/>
        </w:rPr>
        <w:t xml:space="preserve">(PÎCCJ) </w:t>
      </w:r>
      <w:r w:rsidRPr="00BF4FEC">
        <w:rPr>
          <w:rFonts w:ascii="Palatino Linotype" w:hAnsi="Palatino Linotype" w:cs="Arial"/>
          <w:b/>
          <w:sz w:val="24"/>
          <w:szCs w:val="24"/>
          <w:lang w:val="ro-RO"/>
        </w:rPr>
        <w:t>este împuternicit să aducă la cunoștința opiniei publice următoarele:</w:t>
      </w:r>
    </w:p>
    <w:p w:rsidR="00C357CF" w:rsidRDefault="00BF4FEC" w:rsidP="00BF4FEC">
      <w:pPr>
        <w:spacing w:before="120" w:after="120" w:line="276" w:lineRule="auto"/>
        <w:ind w:left="227" w:right="227" w:firstLine="720"/>
        <w:jc w:val="both"/>
        <w:rPr>
          <w:rFonts w:ascii="Palatino Linotype" w:hAnsi="Palatino Linotype" w:cs="Arial"/>
          <w:sz w:val="24"/>
          <w:szCs w:val="24"/>
          <w:lang w:val="ro-RO"/>
        </w:rPr>
      </w:pPr>
      <w:r>
        <w:rPr>
          <w:rFonts w:ascii="Palatino Linotype" w:hAnsi="Palatino Linotype" w:cs="Arial"/>
          <w:sz w:val="24"/>
          <w:szCs w:val="24"/>
          <w:lang w:val="ro-RO"/>
        </w:rPr>
        <w:t xml:space="preserve">Procurorul general al PÎCCJ, domnul Alex Florin Florența, a avut în cursul zilei de azi, la sediul instituției, o întâlnire de lucru cu </w:t>
      </w:r>
      <w:r w:rsidR="00C357CF">
        <w:rPr>
          <w:rFonts w:ascii="Palatino Linotype" w:hAnsi="Palatino Linotype" w:cs="Arial"/>
          <w:sz w:val="24"/>
          <w:szCs w:val="24"/>
          <w:lang w:val="ro-RO"/>
        </w:rPr>
        <w:t>procurorul șef al Parchetului European (EPPO</w:t>
      </w:r>
      <w:r w:rsidR="00C357CF" w:rsidRPr="00492F74">
        <w:rPr>
          <w:rFonts w:ascii="Palatino Linotype" w:hAnsi="Palatino Linotype" w:cs="Arial"/>
          <w:sz w:val="24"/>
          <w:szCs w:val="24"/>
          <w:lang w:val="ro-RO"/>
        </w:rPr>
        <w:t>), doamna Laura Codru</w:t>
      </w:r>
      <w:r w:rsidR="00C357CF">
        <w:rPr>
          <w:rFonts w:ascii="Palatino Linotype" w:hAnsi="Palatino Linotype" w:cs="Arial"/>
          <w:sz w:val="24"/>
          <w:szCs w:val="24"/>
          <w:lang w:val="ro-RO"/>
        </w:rPr>
        <w:t xml:space="preserve">ța </w:t>
      </w:r>
      <w:proofErr w:type="spellStart"/>
      <w:r w:rsidR="00C357CF">
        <w:rPr>
          <w:rFonts w:ascii="Palatino Linotype" w:hAnsi="Palatino Linotype" w:cs="Arial"/>
          <w:sz w:val="24"/>
          <w:szCs w:val="24"/>
          <w:lang w:val="ro-RO"/>
        </w:rPr>
        <w:t>Kovesi</w:t>
      </w:r>
      <w:proofErr w:type="spellEnd"/>
      <w:r w:rsidR="00C357CF">
        <w:rPr>
          <w:rFonts w:ascii="Palatino Linotype" w:hAnsi="Palatino Linotype" w:cs="Arial"/>
          <w:sz w:val="24"/>
          <w:szCs w:val="24"/>
          <w:lang w:val="ro-RO"/>
        </w:rPr>
        <w:t xml:space="preserve">. </w:t>
      </w:r>
    </w:p>
    <w:p w:rsidR="00AE22B0" w:rsidRDefault="00AE22B0" w:rsidP="00BF4FEC">
      <w:pPr>
        <w:spacing w:before="120" w:after="120" w:line="276" w:lineRule="auto"/>
        <w:ind w:left="227" w:right="227" w:firstLine="720"/>
        <w:jc w:val="both"/>
        <w:rPr>
          <w:rFonts w:ascii="Palatino Linotype" w:hAnsi="Palatino Linotype" w:cs="Arial"/>
          <w:sz w:val="24"/>
          <w:szCs w:val="24"/>
          <w:lang w:val="ro-RO"/>
        </w:rPr>
      </w:pPr>
      <w:r>
        <w:rPr>
          <w:rFonts w:ascii="Palatino Linotype" w:hAnsi="Palatino Linotype" w:cs="Arial"/>
          <w:sz w:val="24"/>
          <w:szCs w:val="24"/>
          <w:lang w:val="ro-RO"/>
        </w:rPr>
        <w:t>Discuțiile au vizat următoarele teme</w:t>
      </w:r>
      <w:r w:rsidRPr="00492F74">
        <w:rPr>
          <w:rFonts w:ascii="Palatino Linotype" w:hAnsi="Palatino Linotype" w:cs="Arial"/>
          <w:sz w:val="24"/>
          <w:szCs w:val="24"/>
          <w:lang w:val="ro-RO"/>
        </w:rPr>
        <w:t xml:space="preserve">: cooperarea EPPO – PÎCCJ </w:t>
      </w:r>
      <w:r>
        <w:rPr>
          <w:rFonts w:ascii="Palatino Linotype" w:hAnsi="Palatino Linotype" w:cs="Arial"/>
          <w:sz w:val="24"/>
          <w:szCs w:val="24"/>
          <w:lang w:val="ro-RO"/>
        </w:rPr>
        <w:t>î</w:t>
      </w:r>
      <w:r w:rsidRPr="00492F74">
        <w:rPr>
          <w:rFonts w:ascii="Palatino Linotype" w:hAnsi="Palatino Linotype" w:cs="Arial"/>
          <w:sz w:val="24"/>
          <w:szCs w:val="24"/>
          <w:lang w:val="ro-RO"/>
        </w:rPr>
        <w:t>n vederea îmbunătățirii nivelului de detectare a fraudelor contra intereselor financiare ale UE, în special fraudele vamale si cu TVA; eventualele extinderi ale competen</w:t>
      </w:r>
      <w:r>
        <w:rPr>
          <w:rFonts w:ascii="Palatino Linotype" w:hAnsi="Palatino Linotype" w:cs="Arial"/>
          <w:sz w:val="24"/>
          <w:szCs w:val="24"/>
          <w:lang w:val="ro-RO"/>
        </w:rPr>
        <w:t>țelor EPPO și liniile viitoare de acțiune ale PÎCCJ, astfel încât competențele celor două parchete să fie armonizate</w:t>
      </w:r>
      <w:r w:rsidRPr="00492F74">
        <w:rPr>
          <w:rFonts w:ascii="Palatino Linotype" w:hAnsi="Palatino Linotype" w:cs="Arial"/>
          <w:sz w:val="24"/>
          <w:szCs w:val="24"/>
          <w:lang w:val="ro-RO"/>
        </w:rPr>
        <w:t xml:space="preserve">; aspecte organizatorice privind activitatea EPPO </w:t>
      </w:r>
      <w:r>
        <w:rPr>
          <w:rFonts w:ascii="Palatino Linotype" w:hAnsi="Palatino Linotype" w:cs="Arial"/>
          <w:sz w:val="24"/>
          <w:szCs w:val="24"/>
          <w:lang w:val="ro-RO"/>
        </w:rPr>
        <w:t>în România.</w:t>
      </w:r>
    </w:p>
    <w:p w:rsidR="00AE22B0" w:rsidRDefault="00AE22B0" w:rsidP="00BF4FEC">
      <w:pPr>
        <w:spacing w:before="120" w:after="120" w:line="276" w:lineRule="auto"/>
        <w:ind w:left="227" w:right="227" w:firstLine="720"/>
        <w:jc w:val="both"/>
        <w:rPr>
          <w:rFonts w:ascii="Palatino Linotype" w:hAnsi="Palatino Linotype" w:cs="Arial"/>
          <w:sz w:val="24"/>
          <w:szCs w:val="24"/>
          <w:lang w:val="ro-RO"/>
        </w:rPr>
      </w:pPr>
      <w:r>
        <w:rPr>
          <w:rFonts w:ascii="Palatino Linotype" w:hAnsi="Palatino Linotype" w:cs="Arial"/>
          <w:sz w:val="24"/>
          <w:szCs w:val="24"/>
          <w:lang w:val="ro-RO"/>
        </w:rPr>
        <w:t>Din delegația EPPO au mai făcut parte</w:t>
      </w:r>
      <w:r w:rsidR="00444953">
        <w:rPr>
          <w:rFonts w:ascii="Palatino Linotype" w:hAnsi="Palatino Linotype" w:cs="Arial"/>
          <w:sz w:val="24"/>
          <w:szCs w:val="24"/>
          <w:lang w:val="ro-RO"/>
        </w:rPr>
        <w:t xml:space="preserve"> domnul Cătălin </w:t>
      </w:r>
      <w:proofErr w:type="spellStart"/>
      <w:r w:rsidR="00444953">
        <w:rPr>
          <w:rFonts w:ascii="Palatino Linotype" w:hAnsi="Palatino Linotype" w:cs="Arial"/>
          <w:sz w:val="24"/>
          <w:szCs w:val="24"/>
          <w:lang w:val="ro-RO"/>
        </w:rPr>
        <w:t>Borcoman</w:t>
      </w:r>
      <w:proofErr w:type="spellEnd"/>
      <w:r w:rsidR="00444953">
        <w:rPr>
          <w:rFonts w:ascii="Palatino Linotype" w:hAnsi="Palatino Linotype" w:cs="Arial"/>
          <w:sz w:val="24"/>
          <w:szCs w:val="24"/>
          <w:lang w:val="ro-RO"/>
        </w:rPr>
        <w:t xml:space="preserve">, procuror european, domnul Marius </w:t>
      </w:r>
      <w:proofErr w:type="spellStart"/>
      <w:r w:rsidR="00444953">
        <w:rPr>
          <w:rFonts w:ascii="Palatino Linotype" w:hAnsi="Palatino Linotype" w:cs="Arial"/>
          <w:sz w:val="24"/>
          <w:szCs w:val="24"/>
          <w:lang w:val="ro-RO"/>
        </w:rPr>
        <w:t>Bulancea</w:t>
      </w:r>
      <w:proofErr w:type="spellEnd"/>
      <w:r w:rsidR="00444953">
        <w:rPr>
          <w:rFonts w:ascii="Palatino Linotype" w:hAnsi="Palatino Linotype" w:cs="Arial"/>
          <w:sz w:val="24"/>
          <w:szCs w:val="24"/>
          <w:lang w:val="ro-RO"/>
        </w:rPr>
        <w:t xml:space="preserve">, </w:t>
      </w:r>
      <w:r w:rsidR="00444953" w:rsidRPr="00444953">
        <w:rPr>
          <w:rFonts w:ascii="Palatino Linotype" w:hAnsi="Palatino Linotype" w:cs="Arial"/>
          <w:sz w:val="24"/>
          <w:szCs w:val="24"/>
          <w:lang w:val="ro-RO"/>
        </w:rPr>
        <w:t>Șeful Unității Operațiuni și Suport al Colegiului Procurorilor Europeni</w:t>
      </w:r>
      <w:r w:rsidR="00444953">
        <w:rPr>
          <w:rFonts w:ascii="Palatino Linotype" w:hAnsi="Palatino Linotype" w:cs="Arial"/>
          <w:sz w:val="24"/>
          <w:szCs w:val="24"/>
          <w:lang w:val="ro-RO"/>
        </w:rPr>
        <w:t xml:space="preserve">, doamna </w:t>
      </w:r>
      <w:r w:rsidR="00444953" w:rsidRPr="00444953">
        <w:rPr>
          <w:rFonts w:ascii="Palatino Linotype" w:hAnsi="Palatino Linotype" w:cs="Arial"/>
          <w:sz w:val="24"/>
          <w:szCs w:val="24"/>
          <w:lang w:val="ro-RO"/>
        </w:rPr>
        <w:t>Dana-Manuela</w:t>
      </w:r>
      <w:r w:rsidR="000D1FD3">
        <w:rPr>
          <w:rFonts w:ascii="Palatino Linotype" w:hAnsi="Palatino Linotype" w:cs="Arial"/>
          <w:sz w:val="24"/>
          <w:szCs w:val="24"/>
          <w:lang w:val="ro-RO"/>
        </w:rPr>
        <w:t xml:space="preserve"> </w:t>
      </w:r>
      <w:r w:rsidR="00444953" w:rsidRPr="00444953">
        <w:rPr>
          <w:rFonts w:ascii="Palatino Linotype" w:hAnsi="Palatino Linotype" w:cs="Arial"/>
          <w:sz w:val="24"/>
          <w:szCs w:val="24"/>
          <w:lang w:val="ro-RO"/>
        </w:rPr>
        <w:t xml:space="preserve">Ana – </w:t>
      </w:r>
      <w:r w:rsidR="00444953">
        <w:rPr>
          <w:rFonts w:ascii="Palatino Linotype" w:hAnsi="Palatino Linotype" w:cs="Arial"/>
          <w:sz w:val="24"/>
          <w:szCs w:val="24"/>
          <w:lang w:val="ro-RO"/>
        </w:rPr>
        <w:t>p</w:t>
      </w:r>
      <w:r w:rsidR="00444953" w:rsidRPr="00444953">
        <w:rPr>
          <w:rFonts w:ascii="Palatino Linotype" w:hAnsi="Palatino Linotype" w:cs="Arial"/>
          <w:sz w:val="24"/>
          <w:szCs w:val="24"/>
          <w:lang w:val="ro-RO"/>
        </w:rPr>
        <w:t xml:space="preserve">rocuror </w:t>
      </w:r>
      <w:r w:rsidR="00444953">
        <w:rPr>
          <w:rFonts w:ascii="Palatino Linotype" w:hAnsi="Palatino Linotype" w:cs="Arial"/>
          <w:sz w:val="24"/>
          <w:szCs w:val="24"/>
          <w:lang w:val="ro-RO"/>
        </w:rPr>
        <w:t>e</w:t>
      </w:r>
      <w:r w:rsidR="00444953" w:rsidRPr="00444953">
        <w:rPr>
          <w:rFonts w:ascii="Palatino Linotype" w:hAnsi="Palatino Linotype" w:cs="Arial"/>
          <w:sz w:val="24"/>
          <w:szCs w:val="24"/>
          <w:lang w:val="ro-RO"/>
        </w:rPr>
        <w:t xml:space="preserve">uropean </w:t>
      </w:r>
      <w:r w:rsidR="00444953">
        <w:rPr>
          <w:rFonts w:ascii="Palatino Linotype" w:hAnsi="Palatino Linotype" w:cs="Arial"/>
          <w:sz w:val="24"/>
          <w:szCs w:val="24"/>
          <w:lang w:val="ro-RO"/>
        </w:rPr>
        <w:t>d</w:t>
      </w:r>
      <w:r w:rsidR="00444953" w:rsidRPr="00444953">
        <w:rPr>
          <w:rFonts w:ascii="Palatino Linotype" w:hAnsi="Palatino Linotype" w:cs="Arial"/>
          <w:sz w:val="24"/>
          <w:szCs w:val="24"/>
          <w:lang w:val="ro-RO"/>
        </w:rPr>
        <w:t xml:space="preserve">elegat, coordonatorul </w:t>
      </w:r>
      <w:proofErr w:type="spellStart"/>
      <w:r w:rsidR="00444953" w:rsidRPr="00444953">
        <w:rPr>
          <w:rFonts w:ascii="Palatino Linotype" w:hAnsi="Palatino Linotype" w:cs="Arial"/>
          <w:sz w:val="24"/>
          <w:szCs w:val="24"/>
          <w:lang w:val="ro-RO"/>
        </w:rPr>
        <w:t>activitatii</w:t>
      </w:r>
      <w:proofErr w:type="spellEnd"/>
      <w:r w:rsidR="00444953" w:rsidRPr="00444953">
        <w:rPr>
          <w:rFonts w:ascii="Palatino Linotype" w:hAnsi="Palatino Linotype" w:cs="Arial"/>
          <w:sz w:val="24"/>
          <w:szCs w:val="24"/>
          <w:lang w:val="ro-RO"/>
        </w:rPr>
        <w:t xml:space="preserve"> EPPO in Romania</w:t>
      </w:r>
      <w:r w:rsidR="00444953">
        <w:rPr>
          <w:rFonts w:ascii="Palatino Linotype" w:hAnsi="Palatino Linotype" w:cs="Arial"/>
          <w:sz w:val="24"/>
          <w:szCs w:val="24"/>
          <w:lang w:val="ro-RO"/>
        </w:rPr>
        <w:t>. De asemenea, la întrevedere a fost prezent procuror</w:t>
      </w:r>
      <w:r w:rsidR="00915230">
        <w:rPr>
          <w:rFonts w:ascii="Palatino Linotype" w:hAnsi="Palatino Linotype" w:cs="Arial"/>
          <w:sz w:val="24"/>
          <w:szCs w:val="24"/>
          <w:lang w:val="ro-RO"/>
        </w:rPr>
        <w:t>ul</w:t>
      </w:r>
      <w:r w:rsidR="00444953">
        <w:rPr>
          <w:rFonts w:ascii="Palatino Linotype" w:hAnsi="Palatino Linotype" w:cs="Arial"/>
          <w:sz w:val="24"/>
          <w:szCs w:val="24"/>
          <w:lang w:val="ro-RO"/>
        </w:rPr>
        <w:t xml:space="preserve"> șef al Serviciului de cooperare judiciară internațională, relații internaționale și programe</w:t>
      </w:r>
      <w:r w:rsidR="00915230">
        <w:rPr>
          <w:rFonts w:ascii="Palatino Linotype" w:hAnsi="Palatino Linotype" w:cs="Arial"/>
          <w:sz w:val="24"/>
          <w:szCs w:val="24"/>
          <w:lang w:val="ro-RO"/>
        </w:rPr>
        <w:t xml:space="preserve"> din cadrul PÎCCJ, </w:t>
      </w:r>
      <w:r w:rsidR="00915230" w:rsidRPr="00915230">
        <w:rPr>
          <w:rFonts w:ascii="Palatino Linotype" w:hAnsi="Palatino Linotype" w:cs="Arial"/>
          <w:sz w:val="24"/>
          <w:szCs w:val="24"/>
          <w:lang w:val="ro-RO"/>
        </w:rPr>
        <w:t xml:space="preserve">doamna </w:t>
      </w:r>
      <w:proofErr w:type="spellStart"/>
      <w:r w:rsidR="00915230" w:rsidRPr="00915230">
        <w:rPr>
          <w:rFonts w:ascii="Palatino Linotype" w:hAnsi="Palatino Linotype" w:cs="Arial"/>
          <w:sz w:val="24"/>
          <w:szCs w:val="24"/>
          <w:lang w:val="ro-RO"/>
        </w:rPr>
        <w:t>Nadina</w:t>
      </w:r>
      <w:proofErr w:type="spellEnd"/>
      <w:r w:rsidR="000D1FD3">
        <w:rPr>
          <w:rFonts w:ascii="Palatino Linotype" w:hAnsi="Palatino Linotype" w:cs="Arial"/>
          <w:sz w:val="24"/>
          <w:szCs w:val="24"/>
          <w:lang w:val="ro-RO"/>
        </w:rPr>
        <w:t>-Magdalena</w:t>
      </w:r>
      <w:r w:rsidR="00915230" w:rsidRPr="00915230">
        <w:rPr>
          <w:rFonts w:ascii="Palatino Linotype" w:hAnsi="Palatino Linotype" w:cs="Arial"/>
          <w:sz w:val="24"/>
          <w:szCs w:val="24"/>
          <w:lang w:val="ro-RO"/>
        </w:rPr>
        <w:t xml:space="preserve"> </w:t>
      </w:r>
      <w:proofErr w:type="spellStart"/>
      <w:r w:rsidR="00915230" w:rsidRPr="00915230">
        <w:rPr>
          <w:rFonts w:ascii="Palatino Linotype" w:hAnsi="Palatino Linotype" w:cs="Arial"/>
          <w:sz w:val="24"/>
          <w:szCs w:val="24"/>
          <w:lang w:val="ro-RO"/>
        </w:rPr>
        <w:t>Spînu</w:t>
      </w:r>
      <w:proofErr w:type="spellEnd"/>
      <w:r w:rsidR="00915230">
        <w:rPr>
          <w:rFonts w:ascii="Palatino Linotype" w:hAnsi="Palatino Linotype" w:cs="Arial"/>
          <w:sz w:val="24"/>
          <w:szCs w:val="24"/>
          <w:lang w:val="ro-RO"/>
        </w:rPr>
        <w:t xml:space="preserve">. </w:t>
      </w:r>
    </w:p>
    <w:p w:rsidR="003E2409" w:rsidRDefault="003E2409" w:rsidP="003E2409">
      <w:pPr>
        <w:spacing w:line="312" w:lineRule="auto"/>
        <w:jc w:val="both"/>
        <w:rPr>
          <w:rFonts w:ascii="Palatino Linotype" w:hAnsi="Palatino Linotype" w:cs="Arial"/>
          <w:sz w:val="24"/>
          <w:szCs w:val="24"/>
          <w:lang w:val="ro-RO"/>
        </w:rPr>
      </w:pPr>
    </w:p>
    <w:p w:rsidR="00492F74" w:rsidRDefault="00492F74" w:rsidP="003E2409">
      <w:pPr>
        <w:spacing w:line="312" w:lineRule="auto"/>
        <w:jc w:val="both"/>
        <w:rPr>
          <w:rFonts w:ascii="Palatino Linotype" w:hAnsi="Palatino Linotype" w:cs="Arial"/>
          <w:sz w:val="24"/>
          <w:szCs w:val="24"/>
          <w:lang w:val="ro-RO"/>
        </w:rPr>
      </w:pPr>
    </w:p>
    <w:p w:rsidR="00492F74" w:rsidRDefault="00492F74" w:rsidP="003E2409">
      <w:pPr>
        <w:spacing w:line="312" w:lineRule="auto"/>
        <w:jc w:val="both"/>
        <w:rPr>
          <w:rFonts w:ascii="Palatino Linotype" w:hAnsi="Palatino Linotype" w:cs="Arial"/>
          <w:sz w:val="24"/>
          <w:szCs w:val="24"/>
          <w:lang w:val="ro-RO"/>
        </w:rPr>
      </w:pPr>
    </w:p>
    <w:p w:rsidR="00492F74" w:rsidRDefault="00492F74" w:rsidP="003E2409">
      <w:pPr>
        <w:spacing w:line="312" w:lineRule="auto"/>
        <w:jc w:val="both"/>
        <w:rPr>
          <w:rFonts w:ascii="Palatino Linotype" w:hAnsi="Palatino Linotype" w:cs="Arial"/>
          <w:sz w:val="24"/>
          <w:szCs w:val="24"/>
          <w:lang w:val="ro-RO"/>
        </w:rPr>
      </w:pPr>
    </w:p>
    <w:p w:rsidR="00492F74" w:rsidRDefault="00492F74" w:rsidP="00492F74">
      <w:pPr>
        <w:spacing w:line="312" w:lineRule="auto"/>
        <w:jc w:val="center"/>
        <w:rPr>
          <w:rFonts w:ascii="Palatino Linotype" w:hAnsi="Palatino Linotype" w:cs="Arial"/>
          <w:sz w:val="24"/>
          <w:szCs w:val="24"/>
          <w:lang w:val="ro-RO"/>
        </w:rPr>
      </w:pPr>
    </w:p>
    <w:p w:rsidR="00492F74" w:rsidRDefault="00492F74" w:rsidP="003E2409">
      <w:pPr>
        <w:spacing w:line="312" w:lineRule="auto"/>
        <w:jc w:val="both"/>
        <w:rPr>
          <w:rFonts w:ascii="Palatino Linotype" w:hAnsi="Palatino Linotype" w:cs="Arial"/>
          <w:sz w:val="24"/>
          <w:szCs w:val="24"/>
          <w:lang w:val="ro-RO"/>
        </w:rPr>
      </w:pPr>
    </w:p>
    <w:p w:rsidR="00492F74" w:rsidRDefault="003C25D0" w:rsidP="003C25D0">
      <w:pPr>
        <w:spacing w:line="312" w:lineRule="auto"/>
        <w:jc w:val="center"/>
        <w:rPr>
          <w:rFonts w:ascii="Palatino Linotype" w:hAnsi="Palatino Linotype" w:cs="Arial"/>
          <w:sz w:val="24"/>
          <w:szCs w:val="24"/>
          <w:lang w:val="ro-RO"/>
        </w:rPr>
      </w:pPr>
      <w:r>
        <w:rPr>
          <w:noProof/>
          <w:lang w:val="ro-RO"/>
        </w:rPr>
        <w:drawing>
          <wp:inline distT="0" distB="0" distL="0" distR="0">
            <wp:extent cx="4619625" cy="6159499"/>
            <wp:effectExtent l="0" t="0" r="0" b="0"/>
            <wp:docPr id="5" name="Picture 5" descr="cid:805543CB-E547-451F-8219-23E88BADE78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id:805543CB-E547-451F-8219-23E88BADE78F"/>
                    <pic:cNvPicPr>
                      <a:picLocks noChangeAspect="1" noChangeArrowheads="1"/>
                    </pic:cNvPicPr>
                  </pic:nvPicPr>
                  <pic:blipFill>
                    <a:blip r:embed="rId8" r:link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0551" cy="61740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92F74" w:rsidRDefault="00492F74" w:rsidP="003E2409">
      <w:pPr>
        <w:spacing w:line="312" w:lineRule="auto"/>
        <w:jc w:val="both"/>
        <w:rPr>
          <w:rFonts w:ascii="Palatino Linotype" w:hAnsi="Palatino Linotype" w:cs="Arial"/>
          <w:sz w:val="24"/>
          <w:szCs w:val="24"/>
          <w:lang w:val="ro-RO"/>
        </w:rPr>
      </w:pPr>
    </w:p>
    <w:p w:rsidR="00492F74" w:rsidRDefault="00492F74" w:rsidP="003E2409">
      <w:pPr>
        <w:spacing w:line="312" w:lineRule="auto"/>
        <w:jc w:val="both"/>
        <w:rPr>
          <w:rFonts w:ascii="Palatino Linotype" w:hAnsi="Palatino Linotype" w:cs="Arial"/>
          <w:sz w:val="24"/>
          <w:szCs w:val="24"/>
          <w:lang w:val="ro-RO"/>
        </w:rPr>
      </w:pPr>
    </w:p>
    <w:p w:rsidR="00492F74" w:rsidRDefault="00492F74" w:rsidP="003E2409">
      <w:pPr>
        <w:spacing w:line="312" w:lineRule="auto"/>
        <w:jc w:val="both"/>
        <w:rPr>
          <w:rFonts w:ascii="Palatino Linotype" w:hAnsi="Palatino Linotype" w:cs="Arial"/>
          <w:sz w:val="24"/>
          <w:szCs w:val="24"/>
          <w:lang w:val="ro-RO"/>
        </w:rPr>
      </w:pPr>
    </w:p>
    <w:p w:rsidR="00492F74" w:rsidRDefault="00492F74" w:rsidP="003E2409">
      <w:pPr>
        <w:spacing w:line="312" w:lineRule="auto"/>
        <w:jc w:val="both"/>
        <w:rPr>
          <w:rFonts w:ascii="Palatino Linotype" w:hAnsi="Palatino Linotype" w:cs="Arial"/>
          <w:sz w:val="24"/>
          <w:szCs w:val="24"/>
          <w:lang w:val="ro-RO"/>
        </w:rPr>
      </w:pPr>
    </w:p>
    <w:p w:rsidR="00492F74" w:rsidRDefault="00492F74" w:rsidP="003E2409">
      <w:pPr>
        <w:spacing w:line="312" w:lineRule="auto"/>
        <w:jc w:val="both"/>
        <w:rPr>
          <w:rFonts w:ascii="Palatino Linotype" w:hAnsi="Palatino Linotype" w:cs="Arial"/>
          <w:sz w:val="24"/>
          <w:szCs w:val="24"/>
          <w:lang w:val="ro-RO"/>
        </w:rPr>
      </w:pPr>
    </w:p>
    <w:p w:rsidR="003C25D0" w:rsidRDefault="003C25D0" w:rsidP="003E2409">
      <w:pPr>
        <w:spacing w:line="312" w:lineRule="auto"/>
        <w:jc w:val="both"/>
        <w:rPr>
          <w:rFonts w:ascii="Palatino Linotype" w:hAnsi="Palatino Linotype" w:cs="Arial"/>
          <w:sz w:val="24"/>
          <w:szCs w:val="24"/>
          <w:lang w:val="ro-RO"/>
        </w:rPr>
      </w:pPr>
    </w:p>
    <w:p w:rsidR="003C25D0" w:rsidRDefault="003C25D0" w:rsidP="003E2409">
      <w:pPr>
        <w:spacing w:line="312" w:lineRule="auto"/>
        <w:jc w:val="both"/>
        <w:rPr>
          <w:rFonts w:ascii="Palatino Linotype" w:hAnsi="Palatino Linotype" w:cs="Arial"/>
          <w:sz w:val="24"/>
          <w:szCs w:val="24"/>
          <w:lang w:val="ro-RO"/>
        </w:rPr>
      </w:pPr>
    </w:p>
    <w:p w:rsidR="003C25D0" w:rsidRDefault="003C25D0" w:rsidP="003E2409">
      <w:pPr>
        <w:spacing w:line="312" w:lineRule="auto"/>
        <w:jc w:val="both"/>
        <w:rPr>
          <w:rFonts w:ascii="Palatino Linotype" w:hAnsi="Palatino Linotype" w:cs="Arial"/>
          <w:sz w:val="24"/>
          <w:szCs w:val="24"/>
          <w:lang w:val="ro-RO"/>
        </w:rPr>
      </w:pPr>
    </w:p>
    <w:p w:rsidR="00492F74" w:rsidRPr="003E2409" w:rsidRDefault="00492F74" w:rsidP="00492F74">
      <w:pPr>
        <w:spacing w:line="312" w:lineRule="auto"/>
        <w:jc w:val="center"/>
        <w:rPr>
          <w:rFonts w:ascii="Palatino Linotype" w:hAnsi="Palatino Linotype" w:cs="Arial"/>
          <w:sz w:val="24"/>
          <w:szCs w:val="24"/>
          <w:lang w:val="ro-RO"/>
        </w:rPr>
      </w:pPr>
      <w:r>
        <w:rPr>
          <w:rFonts w:ascii="Palatino Linotype" w:hAnsi="Palatino Linotype" w:cs="Arial"/>
          <w:noProof/>
          <w:sz w:val="24"/>
          <w:szCs w:val="24"/>
          <w:lang w:val="ro-RO"/>
        </w:rPr>
        <w:drawing>
          <wp:inline distT="0" distB="0" distL="0" distR="0">
            <wp:extent cx="5297721" cy="5022850"/>
            <wp:effectExtent l="0" t="0" r="0" b="635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WhatsApp Image 2023-05-08 at 15.29.55 (1).jpe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04739" cy="50295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E2409" w:rsidRPr="003E2409" w:rsidRDefault="003E2409" w:rsidP="003E2409">
      <w:pPr>
        <w:shd w:val="clear" w:color="auto" w:fill="FFFFFF"/>
        <w:spacing w:line="360" w:lineRule="auto"/>
        <w:ind w:left="-57" w:right="-57" w:firstLine="720"/>
        <w:jc w:val="both"/>
        <w:rPr>
          <w:rFonts w:ascii="Palatino Linotype" w:hAnsi="Palatino Linotype" w:cs="Arial"/>
          <w:bCs/>
          <w:i/>
          <w:color w:val="000000"/>
          <w:sz w:val="24"/>
          <w:szCs w:val="24"/>
          <w:lang w:val="ro-RO"/>
        </w:rPr>
      </w:pPr>
    </w:p>
    <w:p w:rsidR="00D80BE8" w:rsidRPr="0064231B" w:rsidRDefault="00D80BE8" w:rsidP="003E2409">
      <w:pPr>
        <w:jc w:val="both"/>
        <w:rPr>
          <w:rFonts w:ascii="Palatino Linotype" w:eastAsia="MS Mincho" w:hAnsi="Palatino Linotype"/>
          <w:sz w:val="25"/>
          <w:szCs w:val="25"/>
          <w:lang w:val="ro-RO" w:eastAsia="ja-JP"/>
        </w:rPr>
      </w:pPr>
    </w:p>
    <w:sectPr w:rsidR="00D80BE8" w:rsidRPr="0064231B" w:rsidSect="006E4E14">
      <w:headerReference w:type="even" r:id="rId11"/>
      <w:headerReference w:type="default" r:id="rId12"/>
      <w:footerReference w:type="default" r:id="rId13"/>
      <w:headerReference w:type="first" r:id="rId14"/>
      <w:pgSz w:w="11906" w:h="16838" w:code="9"/>
      <w:pgMar w:top="1077" w:right="991" w:bottom="1135" w:left="1259" w:header="709" w:footer="64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B1C84" w:rsidRDefault="006B1C84">
      <w:r>
        <w:separator/>
      </w:r>
    </w:p>
  </w:endnote>
  <w:endnote w:type="continuationSeparator" w:id="0">
    <w:p w:rsidR="006B1C84" w:rsidRDefault="006B1C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E4E14" w:rsidRDefault="006E4E14" w:rsidP="00A742C5">
    <w:pPr>
      <w:pStyle w:val="Footer"/>
      <w:jc w:val="center"/>
    </w:pPr>
  </w:p>
  <w:p w:rsidR="00A742C5" w:rsidRPr="00F772D4" w:rsidRDefault="00A742C5" w:rsidP="00A742C5">
    <w:pPr>
      <w:pStyle w:val="Footer"/>
      <w:jc w:val="center"/>
      <w:rPr>
        <w:color w:val="2F5496" w:themeColor="accent5" w:themeShade="BF"/>
      </w:rPr>
    </w:pPr>
    <w:r w:rsidRPr="00F772D4">
      <w:rPr>
        <w:color w:val="2F5496" w:themeColor="accent5" w:themeShade="BF"/>
      </w:rPr>
      <w:t xml:space="preserve">ROMÂNIA, </w:t>
    </w:r>
    <w:r w:rsidRPr="00F772D4">
      <w:rPr>
        <w:color w:val="2F5496" w:themeColor="accent5" w:themeShade="BF"/>
        <w:lang w:val="ro-RO"/>
      </w:rPr>
      <w:t>București, Bvd. Libertăţii</w:t>
    </w:r>
    <w:r w:rsidRPr="00F772D4">
      <w:rPr>
        <w:color w:val="2F5496" w:themeColor="accent5" w:themeShade="BF"/>
      </w:rPr>
      <w:t>, nr.12-14, Sector 5</w:t>
    </w:r>
  </w:p>
  <w:p w:rsidR="00A742C5" w:rsidRPr="00F772D4" w:rsidRDefault="004E30E4" w:rsidP="00867657">
    <w:pPr>
      <w:pStyle w:val="Footer"/>
      <w:jc w:val="right"/>
      <w:rPr>
        <w:color w:val="2F5496" w:themeColor="accent5" w:themeShade="BF"/>
      </w:rPr>
    </w:pPr>
    <w:r>
      <w:rPr>
        <w:color w:val="2F5496" w:themeColor="accent5" w:themeShade="BF"/>
        <w:lang w:val="en-AU"/>
      </w:rPr>
      <w:t>presa</w:t>
    </w:r>
    <w:r w:rsidR="00867657" w:rsidRPr="00F772D4">
      <w:rPr>
        <w:color w:val="2F5496" w:themeColor="accent5" w:themeShade="BF"/>
        <w:lang w:val="en-AU"/>
      </w:rPr>
      <w:t xml:space="preserve">@mpublic.ro      </w:t>
    </w:r>
    <w:r w:rsidR="00A742C5" w:rsidRPr="00F772D4">
      <w:rPr>
        <w:color w:val="2F5496" w:themeColor="accent5" w:themeShade="BF"/>
        <w:lang w:val="en-AU"/>
      </w:rPr>
      <w:t>www.mpublic.ro</w:t>
    </w:r>
    <w:sdt>
      <w:sdtPr>
        <w:rPr>
          <w:color w:val="2F5496" w:themeColor="accent5" w:themeShade="BF"/>
        </w:rPr>
        <w:id w:val="-1092168992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 w:rsidR="00504CFA" w:rsidRPr="00F772D4">
          <w:rPr>
            <w:color w:val="2F5496" w:themeColor="accent5" w:themeShade="BF"/>
          </w:rPr>
          <w:t xml:space="preserve"> </w:t>
        </w:r>
        <w:r w:rsidR="00D32824" w:rsidRPr="00F772D4">
          <w:rPr>
            <w:color w:val="2F5496" w:themeColor="accent5" w:themeShade="BF"/>
          </w:rPr>
          <w:t xml:space="preserve">                              </w:t>
        </w:r>
        <w:r w:rsidR="00504CFA" w:rsidRPr="00F772D4">
          <w:rPr>
            <w:color w:val="2F5496" w:themeColor="accent5" w:themeShade="BF"/>
          </w:rPr>
          <w:t xml:space="preserve">                                  </w:t>
        </w:r>
        <w:r w:rsidR="00A742C5" w:rsidRPr="00F772D4">
          <w:rPr>
            <w:color w:val="2F5496" w:themeColor="accent5" w:themeShade="BF"/>
          </w:rPr>
          <w:fldChar w:fldCharType="begin"/>
        </w:r>
        <w:r w:rsidR="00A742C5" w:rsidRPr="00F772D4">
          <w:rPr>
            <w:color w:val="2F5496" w:themeColor="accent5" w:themeShade="BF"/>
          </w:rPr>
          <w:instrText xml:space="preserve"> PAGE   \* MERGEFORMAT </w:instrText>
        </w:r>
        <w:r w:rsidR="00A742C5" w:rsidRPr="00F772D4">
          <w:rPr>
            <w:color w:val="2F5496" w:themeColor="accent5" w:themeShade="BF"/>
          </w:rPr>
          <w:fldChar w:fldCharType="separate"/>
        </w:r>
        <w:r w:rsidR="00E77D66">
          <w:rPr>
            <w:noProof/>
            <w:color w:val="2F5496" w:themeColor="accent5" w:themeShade="BF"/>
          </w:rPr>
          <w:t>3</w:t>
        </w:r>
        <w:r w:rsidR="00A742C5" w:rsidRPr="00F772D4">
          <w:rPr>
            <w:noProof/>
            <w:color w:val="2F5496" w:themeColor="accent5" w:themeShade="BF"/>
          </w:rPr>
          <w:fldChar w:fldCharType="end"/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B1C84" w:rsidRDefault="006B1C84">
      <w:r>
        <w:separator/>
      </w:r>
    </w:p>
  </w:footnote>
  <w:footnote w:type="continuationSeparator" w:id="0">
    <w:p w:rsidR="006B1C84" w:rsidRDefault="006B1C8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D1EEE" w:rsidRDefault="006B1C84">
    <w:pPr>
      <w:pStyle w:val="Header"/>
    </w:pPr>
    <w:r>
      <w:rPr>
        <w:noProof/>
        <w:lang w:eastAsia="en-US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50" type="#_x0000_t75" style="position:absolute;margin-left:0;margin-top:0;width:315.55pt;height:433.1pt;z-index:-251658752;mso-position-horizontal:center;mso-position-horizontal-relative:margin;mso-position-vertical:center;mso-position-vertical-relative:margin" o:allowincell="f">
          <v:imagedata r:id="rId1" o:title="stema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eGrid"/>
      <w:tblW w:w="99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539"/>
      <w:gridCol w:w="6379"/>
    </w:tblGrid>
    <w:tr w:rsidR="00F772D4" w:rsidRPr="00F772D4" w:rsidTr="00B431B0">
      <w:tc>
        <w:tcPr>
          <w:tcW w:w="3539" w:type="dxa"/>
        </w:tcPr>
        <w:p w:rsidR="00302A9B" w:rsidRDefault="00302A9B">
          <w:r>
            <w:rPr>
              <w:noProof/>
              <w:lang w:val="ro-RO"/>
            </w:rPr>
            <w:drawing>
              <wp:inline distT="0" distB="0" distL="0" distR="0" wp14:anchorId="4684F644" wp14:editId="75E8688A">
                <wp:extent cx="2088062" cy="790575"/>
                <wp:effectExtent l="0" t="0" r="7620" b="0"/>
                <wp:docPr id="1" name="Picture 1" descr="C:\Users\MP_P20_C3\AppData\Local\Microsoft\Windows\INetCache\Content.Word\logo-MP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C:\Users\MP_P20_C3\AppData\Local\Microsoft\Windows\INetCache\Content.Word\logo-MP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099925" cy="79506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379" w:type="dxa"/>
        </w:tcPr>
        <w:p w:rsidR="00302A9B" w:rsidRPr="00F772D4" w:rsidRDefault="00302A9B" w:rsidP="00302A9B">
          <w:pPr>
            <w:spacing w:before="160" w:after="120"/>
            <w:ind w:left="564"/>
            <w:jc w:val="center"/>
            <w:rPr>
              <w:color w:val="2F5496" w:themeColor="accent5" w:themeShade="BF"/>
              <w:sz w:val="22"/>
              <w:szCs w:val="22"/>
              <w:lang w:val="es-ES"/>
            </w:rPr>
          </w:pPr>
          <w:r w:rsidRPr="00F772D4">
            <w:rPr>
              <w:noProof/>
              <w:color w:val="2F5496" w:themeColor="accent5" w:themeShade="BF"/>
              <w:sz w:val="22"/>
              <w:szCs w:val="22"/>
              <w:lang w:val="ro-RO"/>
            </w:rPr>
            <mc:AlternateContent>
              <mc:Choice Requires="wps">
                <w:drawing>
                  <wp:anchor distT="0" distB="0" distL="114300" distR="114300" simplePos="0" relativeHeight="251661824" behindDoc="0" locked="0" layoutInCell="1" allowOverlap="1" wp14:anchorId="5E3102FD" wp14:editId="194C9A90">
                    <wp:simplePos x="0" y="0"/>
                    <wp:positionH relativeFrom="column">
                      <wp:posOffset>695960</wp:posOffset>
                    </wp:positionH>
                    <wp:positionV relativeFrom="paragraph">
                      <wp:posOffset>499745</wp:posOffset>
                    </wp:positionV>
                    <wp:extent cx="3267075" cy="9525"/>
                    <wp:effectExtent l="0" t="0" r="28575" b="28575"/>
                    <wp:wrapNone/>
                    <wp:docPr id="2" name="Straight Connector 2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/>
                          <wps:spPr>
                            <a:xfrm>
                              <a:off x="0" y="0"/>
                              <a:ext cx="3267075" cy="9525"/>
                            </a:xfrm>
                            <a:prstGeom prst="line">
                              <a:avLst/>
                            </a:prstGeom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    <w:pict>
                  <v:line w14:anchorId="7657B5B3" id="Straight Connector 2" o:spid="_x0000_s1026" style="position:absolute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4.8pt,39.35pt" to="312.05pt,40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" strokecolor="#5b9bd5 [3204]" strokeweight=".5pt">
                    <v:stroke joinstyle="miter"/>
                  </v:line>
                </w:pict>
              </mc:Fallback>
            </mc:AlternateContent>
          </w:r>
          <w:r w:rsidRPr="00F772D4">
            <w:rPr>
              <w:color w:val="2F5496" w:themeColor="accent5" w:themeShade="BF"/>
              <w:sz w:val="22"/>
              <w:szCs w:val="22"/>
              <w:lang w:val="es-ES"/>
            </w:rPr>
            <w:t>PARCHETUL DE PE LÂNGĂ ÎNALTA CURTE DE CASAŢIE ŞI JUSTIŢIE</w:t>
          </w:r>
        </w:p>
        <w:p w:rsidR="00302A9B" w:rsidRPr="00F772D4" w:rsidRDefault="004E30E4" w:rsidP="00302A9B">
          <w:pPr>
            <w:spacing w:before="160" w:after="120"/>
            <w:ind w:left="564"/>
            <w:jc w:val="center"/>
            <w:rPr>
              <w:color w:val="2F5496" w:themeColor="accent5" w:themeShade="BF"/>
              <w:sz w:val="22"/>
              <w:szCs w:val="22"/>
              <w:lang w:val="es-ES"/>
            </w:rPr>
          </w:pPr>
          <w:r>
            <w:rPr>
              <w:color w:val="2F5496" w:themeColor="accent5" w:themeShade="BF"/>
              <w:sz w:val="22"/>
              <w:szCs w:val="22"/>
              <w:lang w:val="es-ES"/>
            </w:rPr>
            <w:t>BIROUL DE INFORMARE ȘI RELAȚII PUBLICE</w:t>
          </w:r>
        </w:p>
        <w:p w:rsidR="00B431B0" w:rsidRPr="00F772D4" w:rsidRDefault="00B431B0" w:rsidP="00B431B0">
          <w:pPr>
            <w:spacing w:before="160" w:after="120"/>
            <w:ind w:left="564"/>
            <w:jc w:val="right"/>
            <w:rPr>
              <w:color w:val="2F5496" w:themeColor="accent5" w:themeShade="BF"/>
              <w:sz w:val="22"/>
              <w:szCs w:val="22"/>
              <w:lang w:val="es-ES"/>
            </w:rPr>
          </w:pPr>
          <w:proofErr w:type="spellStart"/>
          <w:r w:rsidRPr="00F772D4">
            <w:rPr>
              <w:color w:val="2F5496" w:themeColor="accent5" w:themeShade="BF"/>
              <w:sz w:val="22"/>
              <w:szCs w:val="22"/>
              <w:lang w:val="es-ES"/>
            </w:rPr>
            <w:t>Operator</w:t>
          </w:r>
          <w:proofErr w:type="spellEnd"/>
          <w:r w:rsidRPr="00F772D4">
            <w:rPr>
              <w:color w:val="2F5496" w:themeColor="accent5" w:themeShade="BF"/>
              <w:sz w:val="22"/>
              <w:szCs w:val="22"/>
              <w:lang w:val="es-ES"/>
            </w:rPr>
            <w:t xml:space="preserve"> date nr.3883</w:t>
          </w:r>
        </w:p>
      </w:tc>
    </w:tr>
  </w:tbl>
  <w:p w:rsidR="000D1EEE" w:rsidRDefault="000D1EEE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D1EEE" w:rsidRDefault="006B1C84">
    <w:pPr>
      <w:pStyle w:val="Header"/>
    </w:pPr>
    <w:r>
      <w:rPr>
        <w:noProof/>
        <w:lang w:eastAsia="en-US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2049" type="#_x0000_t75" style="position:absolute;margin-left:0;margin-top:0;width:315.55pt;height:433.1pt;z-index:-251656704;mso-position-horizontal:center;mso-position-horizontal-relative:margin;mso-position-vertical:center;mso-position-vertical-relative:margin" o:allowincell="f">
          <v:imagedata r:id="rId1" o:title="stema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1F5ADA"/>
    <w:multiLevelType w:val="hybridMultilevel"/>
    <w:tmpl w:val="364C878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586DE9"/>
    <w:multiLevelType w:val="hybridMultilevel"/>
    <w:tmpl w:val="F43C3B68"/>
    <w:lvl w:ilvl="0" w:tplc="7158B06E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789" w:hanging="360"/>
      </w:pPr>
    </w:lvl>
    <w:lvl w:ilvl="2" w:tplc="0418001B" w:tentative="1">
      <w:start w:val="1"/>
      <w:numFmt w:val="lowerRoman"/>
      <w:lvlText w:val="%3."/>
      <w:lvlJc w:val="right"/>
      <w:pPr>
        <w:ind w:left="2509" w:hanging="180"/>
      </w:pPr>
    </w:lvl>
    <w:lvl w:ilvl="3" w:tplc="0418000F" w:tentative="1">
      <w:start w:val="1"/>
      <w:numFmt w:val="decimal"/>
      <w:lvlText w:val="%4."/>
      <w:lvlJc w:val="left"/>
      <w:pPr>
        <w:ind w:left="3229" w:hanging="360"/>
      </w:pPr>
    </w:lvl>
    <w:lvl w:ilvl="4" w:tplc="04180019" w:tentative="1">
      <w:start w:val="1"/>
      <w:numFmt w:val="lowerLetter"/>
      <w:lvlText w:val="%5."/>
      <w:lvlJc w:val="left"/>
      <w:pPr>
        <w:ind w:left="3949" w:hanging="360"/>
      </w:pPr>
    </w:lvl>
    <w:lvl w:ilvl="5" w:tplc="0418001B" w:tentative="1">
      <w:start w:val="1"/>
      <w:numFmt w:val="lowerRoman"/>
      <w:lvlText w:val="%6."/>
      <w:lvlJc w:val="right"/>
      <w:pPr>
        <w:ind w:left="4669" w:hanging="180"/>
      </w:pPr>
    </w:lvl>
    <w:lvl w:ilvl="6" w:tplc="0418000F" w:tentative="1">
      <w:start w:val="1"/>
      <w:numFmt w:val="decimal"/>
      <w:lvlText w:val="%7."/>
      <w:lvlJc w:val="left"/>
      <w:pPr>
        <w:ind w:left="5389" w:hanging="360"/>
      </w:pPr>
    </w:lvl>
    <w:lvl w:ilvl="7" w:tplc="04180019" w:tentative="1">
      <w:start w:val="1"/>
      <w:numFmt w:val="lowerLetter"/>
      <w:lvlText w:val="%8."/>
      <w:lvlJc w:val="left"/>
      <w:pPr>
        <w:ind w:left="6109" w:hanging="360"/>
      </w:pPr>
    </w:lvl>
    <w:lvl w:ilvl="8" w:tplc="0418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AF34742"/>
    <w:multiLevelType w:val="hybridMultilevel"/>
    <w:tmpl w:val="63BEE79A"/>
    <w:lvl w:ilvl="0" w:tplc="89D680F6">
      <w:start w:val="1"/>
      <w:numFmt w:val="decimal"/>
      <w:lvlText w:val="%1."/>
      <w:lvlJc w:val="left"/>
      <w:pPr>
        <w:ind w:left="1800" w:hanging="360"/>
      </w:pPr>
      <w:rPr>
        <w:rFonts w:ascii="Times New Roman" w:hAnsi="Times New Roman" w:cs="Times New Roman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0E737943"/>
    <w:multiLevelType w:val="hybridMultilevel"/>
    <w:tmpl w:val="7ADA89E8"/>
    <w:lvl w:ilvl="0" w:tplc="9DFEA416">
      <w:start w:val="1"/>
      <w:numFmt w:val="decimal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0AD79E9"/>
    <w:multiLevelType w:val="hybridMultilevel"/>
    <w:tmpl w:val="DEF6043E"/>
    <w:lvl w:ilvl="0" w:tplc="EC725E88">
      <w:numFmt w:val="bullet"/>
      <w:lvlText w:val="-"/>
      <w:lvlJc w:val="left"/>
      <w:pPr>
        <w:ind w:left="720" w:hanging="360"/>
      </w:pPr>
      <w:rPr>
        <w:rFonts w:ascii="Palatino Linotype" w:eastAsia="Times New Roman" w:hAnsi="Palatino Linotype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7F6C3B"/>
    <w:multiLevelType w:val="hybridMultilevel"/>
    <w:tmpl w:val="52E480C2"/>
    <w:lvl w:ilvl="0" w:tplc="5A72651C">
      <w:start w:val="2"/>
      <w:numFmt w:val="bullet"/>
      <w:lvlText w:val="-"/>
      <w:lvlJc w:val="left"/>
      <w:pPr>
        <w:ind w:left="720" w:hanging="360"/>
      </w:pPr>
      <w:rPr>
        <w:rFonts w:ascii="Palatino Linotype" w:eastAsia="Times New Roman" w:hAnsi="Palatino Linotype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267859"/>
    <w:multiLevelType w:val="hybridMultilevel"/>
    <w:tmpl w:val="B68EF0FE"/>
    <w:lvl w:ilvl="0" w:tplc="8E666930">
      <w:start w:val="1"/>
      <w:numFmt w:val="upperLetter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215751EF"/>
    <w:multiLevelType w:val="hybridMultilevel"/>
    <w:tmpl w:val="AEAED90E"/>
    <w:lvl w:ilvl="0" w:tplc="2384029E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CBA0446"/>
    <w:multiLevelType w:val="hybridMultilevel"/>
    <w:tmpl w:val="B3DC9E0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DC16EBB"/>
    <w:multiLevelType w:val="hybridMultilevel"/>
    <w:tmpl w:val="D3608380"/>
    <w:lvl w:ilvl="0" w:tplc="07E672CE">
      <w:start w:val="2"/>
      <w:numFmt w:val="bullet"/>
      <w:lvlText w:val="-"/>
      <w:lvlJc w:val="left"/>
      <w:pPr>
        <w:ind w:left="1080" w:hanging="360"/>
      </w:pPr>
      <w:rPr>
        <w:rFonts w:ascii="Palatino Linotype" w:eastAsia="Calibri" w:hAnsi="Palatino Linotype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3C1112E1"/>
    <w:multiLevelType w:val="hybridMultilevel"/>
    <w:tmpl w:val="B57257DA"/>
    <w:lvl w:ilvl="0" w:tplc="B7CA4354">
      <w:start w:val="1"/>
      <w:numFmt w:val="upperRoman"/>
      <w:lvlText w:val="%1)"/>
      <w:lvlJc w:val="left"/>
      <w:pPr>
        <w:ind w:left="1429" w:hanging="720"/>
      </w:pPr>
      <w:rPr>
        <w:rFonts w:hint="default"/>
        <w:b/>
        <w:i w:val="0"/>
      </w:rPr>
    </w:lvl>
    <w:lvl w:ilvl="1" w:tplc="04180019" w:tentative="1">
      <w:start w:val="1"/>
      <w:numFmt w:val="lowerLetter"/>
      <w:lvlText w:val="%2."/>
      <w:lvlJc w:val="left"/>
      <w:pPr>
        <w:ind w:left="1789" w:hanging="360"/>
      </w:pPr>
    </w:lvl>
    <w:lvl w:ilvl="2" w:tplc="0418001B" w:tentative="1">
      <w:start w:val="1"/>
      <w:numFmt w:val="lowerRoman"/>
      <w:lvlText w:val="%3."/>
      <w:lvlJc w:val="right"/>
      <w:pPr>
        <w:ind w:left="2509" w:hanging="180"/>
      </w:pPr>
    </w:lvl>
    <w:lvl w:ilvl="3" w:tplc="0418000F" w:tentative="1">
      <w:start w:val="1"/>
      <w:numFmt w:val="decimal"/>
      <w:lvlText w:val="%4."/>
      <w:lvlJc w:val="left"/>
      <w:pPr>
        <w:ind w:left="3229" w:hanging="360"/>
      </w:pPr>
    </w:lvl>
    <w:lvl w:ilvl="4" w:tplc="04180019" w:tentative="1">
      <w:start w:val="1"/>
      <w:numFmt w:val="lowerLetter"/>
      <w:lvlText w:val="%5."/>
      <w:lvlJc w:val="left"/>
      <w:pPr>
        <w:ind w:left="3949" w:hanging="360"/>
      </w:pPr>
    </w:lvl>
    <w:lvl w:ilvl="5" w:tplc="0418001B" w:tentative="1">
      <w:start w:val="1"/>
      <w:numFmt w:val="lowerRoman"/>
      <w:lvlText w:val="%6."/>
      <w:lvlJc w:val="right"/>
      <w:pPr>
        <w:ind w:left="4669" w:hanging="180"/>
      </w:pPr>
    </w:lvl>
    <w:lvl w:ilvl="6" w:tplc="0418000F" w:tentative="1">
      <w:start w:val="1"/>
      <w:numFmt w:val="decimal"/>
      <w:lvlText w:val="%7."/>
      <w:lvlJc w:val="left"/>
      <w:pPr>
        <w:ind w:left="5389" w:hanging="360"/>
      </w:pPr>
    </w:lvl>
    <w:lvl w:ilvl="7" w:tplc="04180019" w:tentative="1">
      <w:start w:val="1"/>
      <w:numFmt w:val="lowerLetter"/>
      <w:lvlText w:val="%8."/>
      <w:lvlJc w:val="left"/>
      <w:pPr>
        <w:ind w:left="6109" w:hanging="360"/>
      </w:pPr>
    </w:lvl>
    <w:lvl w:ilvl="8" w:tplc="0418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422371E6"/>
    <w:multiLevelType w:val="hybridMultilevel"/>
    <w:tmpl w:val="7B9A3A4C"/>
    <w:lvl w:ilvl="0" w:tplc="06A66556">
      <w:start w:val="1"/>
      <w:numFmt w:val="decimal"/>
      <w:lvlText w:val="%1."/>
      <w:lvlJc w:val="left"/>
      <w:pPr>
        <w:ind w:left="1080" w:hanging="360"/>
      </w:pPr>
      <w:rPr>
        <w:rFonts w:ascii="Palatino Linotype" w:eastAsia="Times New Roman" w:hAnsi="Palatino Linotype" w:cs="Times New Roman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450A4A63"/>
    <w:multiLevelType w:val="hybridMultilevel"/>
    <w:tmpl w:val="8676E9FE"/>
    <w:lvl w:ilvl="0" w:tplc="5DC00C0C">
      <w:start w:val="1"/>
      <w:numFmt w:val="decimal"/>
      <w:lvlText w:val="%1."/>
      <w:lvlJc w:val="left"/>
      <w:pPr>
        <w:ind w:left="3054" w:hanging="360"/>
      </w:pPr>
      <w:rPr>
        <w:rFonts w:ascii="Palatino Linotype" w:eastAsia="Calibri" w:hAnsi="Palatino Linotype" w:cs="Times New Roman"/>
        <w:b w:val="0"/>
      </w:rPr>
    </w:lvl>
    <w:lvl w:ilvl="1" w:tplc="04090019" w:tentative="1">
      <w:start w:val="1"/>
      <w:numFmt w:val="lowerLetter"/>
      <w:lvlText w:val="%2."/>
      <w:lvlJc w:val="left"/>
      <w:pPr>
        <w:ind w:left="3774" w:hanging="360"/>
      </w:pPr>
    </w:lvl>
    <w:lvl w:ilvl="2" w:tplc="0409001B" w:tentative="1">
      <w:start w:val="1"/>
      <w:numFmt w:val="lowerRoman"/>
      <w:lvlText w:val="%3."/>
      <w:lvlJc w:val="right"/>
      <w:pPr>
        <w:ind w:left="4494" w:hanging="180"/>
      </w:pPr>
    </w:lvl>
    <w:lvl w:ilvl="3" w:tplc="0409000F" w:tentative="1">
      <w:start w:val="1"/>
      <w:numFmt w:val="decimal"/>
      <w:lvlText w:val="%4."/>
      <w:lvlJc w:val="left"/>
      <w:pPr>
        <w:ind w:left="5214" w:hanging="360"/>
      </w:pPr>
    </w:lvl>
    <w:lvl w:ilvl="4" w:tplc="04090019" w:tentative="1">
      <w:start w:val="1"/>
      <w:numFmt w:val="lowerLetter"/>
      <w:lvlText w:val="%5."/>
      <w:lvlJc w:val="left"/>
      <w:pPr>
        <w:ind w:left="5934" w:hanging="360"/>
      </w:pPr>
    </w:lvl>
    <w:lvl w:ilvl="5" w:tplc="0409001B" w:tentative="1">
      <w:start w:val="1"/>
      <w:numFmt w:val="lowerRoman"/>
      <w:lvlText w:val="%6."/>
      <w:lvlJc w:val="right"/>
      <w:pPr>
        <w:ind w:left="6654" w:hanging="180"/>
      </w:pPr>
    </w:lvl>
    <w:lvl w:ilvl="6" w:tplc="0409000F" w:tentative="1">
      <w:start w:val="1"/>
      <w:numFmt w:val="decimal"/>
      <w:lvlText w:val="%7."/>
      <w:lvlJc w:val="left"/>
      <w:pPr>
        <w:ind w:left="7374" w:hanging="360"/>
      </w:pPr>
    </w:lvl>
    <w:lvl w:ilvl="7" w:tplc="04090019" w:tentative="1">
      <w:start w:val="1"/>
      <w:numFmt w:val="lowerLetter"/>
      <w:lvlText w:val="%8."/>
      <w:lvlJc w:val="left"/>
      <w:pPr>
        <w:ind w:left="8094" w:hanging="360"/>
      </w:pPr>
    </w:lvl>
    <w:lvl w:ilvl="8" w:tplc="0409001B" w:tentative="1">
      <w:start w:val="1"/>
      <w:numFmt w:val="lowerRoman"/>
      <w:lvlText w:val="%9."/>
      <w:lvlJc w:val="right"/>
      <w:pPr>
        <w:ind w:left="8814" w:hanging="180"/>
      </w:pPr>
    </w:lvl>
  </w:abstractNum>
  <w:abstractNum w:abstractNumId="13" w15:restartNumberingAfterBreak="0">
    <w:nsid w:val="453C43A7"/>
    <w:multiLevelType w:val="hybridMultilevel"/>
    <w:tmpl w:val="86945248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4180019">
      <w:start w:val="1"/>
      <w:numFmt w:val="lowerLetter"/>
      <w:lvlText w:val="%2."/>
      <w:lvlJc w:val="left"/>
      <w:pPr>
        <w:ind w:left="1440" w:hanging="360"/>
      </w:pPr>
    </w:lvl>
    <w:lvl w:ilvl="2" w:tplc="0418001B">
      <w:start w:val="1"/>
      <w:numFmt w:val="lowerRoman"/>
      <w:lvlText w:val="%3."/>
      <w:lvlJc w:val="right"/>
      <w:pPr>
        <w:ind w:left="2160" w:hanging="180"/>
      </w:pPr>
    </w:lvl>
    <w:lvl w:ilvl="3" w:tplc="0418000F">
      <w:start w:val="1"/>
      <w:numFmt w:val="decimal"/>
      <w:lvlText w:val="%4."/>
      <w:lvlJc w:val="left"/>
      <w:pPr>
        <w:ind w:left="2880" w:hanging="360"/>
      </w:pPr>
    </w:lvl>
    <w:lvl w:ilvl="4" w:tplc="04180019">
      <w:start w:val="1"/>
      <w:numFmt w:val="lowerLetter"/>
      <w:lvlText w:val="%5."/>
      <w:lvlJc w:val="left"/>
      <w:pPr>
        <w:ind w:left="3600" w:hanging="360"/>
      </w:pPr>
    </w:lvl>
    <w:lvl w:ilvl="5" w:tplc="0418001B">
      <w:start w:val="1"/>
      <w:numFmt w:val="lowerRoman"/>
      <w:lvlText w:val="%6."/>
      <w:lvlJc w:val="right"/>
      <w:pPr>
        <w:ind w:left="4320" w:hanging="180"/>
      </w:pPr>
    </w:lvl>
    <w:lvl w:ilvl="6" w:tplc="0418000F">
      <w:start w:val="1"/>
      <w:numFmt w:val="decimal"/>
      <w:lvlText w:val="%7."/>
      <w:lvlJc w:val="left"/>
      <w:pPr>
        <w:ind w:left="5040" w:hanging="360"/>
      </w:pPr>
    </w:lvl>
    <w:lvl w:ilvl="7" w:tplc="04180019">
      <w:start w:val="1"/>
      <w:numFmt w:val="lowerLetter"/>
      <w:lvlText w:val="%8."/>
      <w:lvlJc w:val="left"/>
      <w:pPr>
        <w:ind w:left="5760" w:hanging="360"/>
      </w:pPr>
    </w:lvl>
    <w:lvl w:ilvl="8" w:tplc="0418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64B55B8"/>
    <w:multiLevelType w:val="hybridMultilevel"/>
    <w:tmpl w:val="1BE8178A"/>
    <w:lvl w:ilvl="0" w:tplc="DF88065A">
      <w:start w:val="1"/>
      <w:numFmt w:val="upperRoman"/>
      <w:lvlText w:val="%1."/>
      <w:lvlJc w:val="left"/>
      <w:pPr>
        <w:ind w:left="21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5" w15:restartNumberingAfterBreak="0">
    <w:nsid w:val="5C0C7C29"/>
    <w:multiLevelType w:val="hybridMultilevel"/>
    <w:tmpl w:val="0C4282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C673358"/>
    <w:multiLevelType w:val="hybridMultilevel"/>
    <w:tmpl w:val="2E4A1E7C"/>
    <w:lvl w:ilvl="0" w:tplc="33C69AF4">
      <w:numFmt w:val="bullet"/>
      <w:lvlText w:val="-"/>
      <w:lvlJc w:val="left"/>
      <w:pPr>
        <w:ind w:left="720" w:hanging="360"/>
      </w:pPr>
      <w:rPr>
        <w:rFonts w:ascii="Palatino Linotype" w:eastAsia="MS Mincho" w:hAnsi="Palatino Linotype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DB66BB1"/>
    <w:multiLevelType w:val="hybridMultilevel"/>
    <w:tmpl w:val="0340F6FE"/>
    <w:lvl w:ilvl="0" w:tplc="9C5CFC84">
      <w:numFmt w:val="bullet"/>
      <w:lvlText w:val="-"/>
      <w:lvlJc w:val="left"/>
      <w:pPr>
        <w:ind w:left="720" w:hanging="360"/>
      </w:pPr>
      <w:rPr>
        <w:rFonts w:ascii="Palatino Linotype" w:eastAsia="Times New Roman" w:hAnsi="Palatino Linotype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E163A42"/>
    <w:multiLevelType w:val="hybridMultilevel"/>
    <w:tmpl w:val="14F696D2"/>
    <w:lvl w:ilvl="0" w:tplc="67A6D236">
      <w:start w:val="1"/>
      <w:numFmt w:val="bullet"/>
      <w:lvlText w:val="-"/>
      <w:lvlJc w:val="left"/>
      <w:pPr>
        <w:ind w:left="1080" w:hanging="360"/>
      </w:pPr>
      <w:rPr>
        <w:rFonts w:ascii="Palatino Linotype" w:eastAsia="Times New Roman" w:hAnsi="Palatino Linotype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60C81E8A"/>
    <w:multiLevelType w:val="hybridMultilevel"/>
    <w:tmpl w:val="7D6AD682"/>
    <w:lvl w:ilvl="0" w:tplc="E26C062C">
      <w:start w:val="1"/>
      <w:numFmt w:val="decimal"/>
      <w:lvlText w:val="%1."/>
      <w:lvlJc w:val="left"/>
      <w:pPr>
        <w:ind w:left="180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0" w15:restartNumberingAfterBreak="0">
    <w:nsid w:val="61490224"/>
    <w:multiLevelType w:val="hybridMultilevel"/>
    <w:tmpl w:val="EF7CF9C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EF57A7D"/>
    <w:multiLevelType w:val="hybridMultilevel"/>
    <w:tmpl w:val="6004D9F2"/>
    <w:lvl w:ilvl="0" w:tplc="B5AAAE78">
      <w:start w:val="1"/>
      <w:numFmt w:val="upperLetter"/>
      <w:lvlText w:val="%1."/>
      <w:lvlJc w:val="left"/>
      <w:pPr>
        <w:ind w:left="3196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3916" w:hanging="360"/>
      </w:pPr>
    </w:lvl>
    <w:lvl w:ilvl="2" w:tplc="0409001B" w:tentative="1">
      <w:start w:val="1"/>
      <w:numFmt w:val="lowerRoman"/>
      <w:lvlText w:val="%3."/>
      <w:lvlJc w:val="right"/>
      <w:pPr>
        <w:ind w:left="4636" w:hanging="180"/>
      </w:pPr>
    </w:lvl>
    <w:lvl w:ilvl="3" w:tplc="0409000F" w:tentative="1">
      <w:start w:val="1"/>
      <w:numFmt w:val="decimal"/>
      <w:lvlText w:val="%4."/>
      <w:lvlJc w:val="left"/>
      <w:pPr>
        <w:ind w:left="5356" w:hanging="360"/>
      </w:pPr>
    </w:lvl>
    <w:lvl w:ilvl="4" w:tplc="04090019" w:tentative="1">
      <w:start w:val="1"/>
      <w:numFmt w:val="lowerLetter"/>
      <w:lvlText w:val="%5."/>
      <w:lvlJc w:val="left"/>
      <w:pPr>
        <w:ind w:left="6076" w:hanging="360"/>
      </w:pPr>
    </w:lvl>
    <w:lvl w:ilvl="5" w:tplc="0409001B" w:tentative="1">
      <w:start w:val="1"/>
      <w:numFmt w:val="lowerRoman"/>
      <w:lvlText w:val="%6."/>
      <w:lvlJc w:val="right"/>
      <w:pPr>
        <w:ind w:left="6796" w:hanging="180"/>
      </w:pPr>
    </w:lvl>
    <w:lvl w:ilvl="6" w:tplc="0409000F" w:tentative="1">
      <w:start w:val="1"/>
      <w:numFmt w:val="decimal"/>
      <w:lvlText w:val="%7."/>
      <w:lvlJc w:val="left"/>
      <w:pPr>
        <w:ind w:left="7516" w:hanging="360"/>
      </w:pPr>
    </w:lvl>
    <w:lvl w:ilvl="7" w:tplc="04090019" w:tentative="1">
      <w:start w:val="1"/>
      <w:numFmt w:val="lowerLetter"/>
      <w:lvlText w:val="%8."/>
      <w:lvlJc w:val="left"/>
      <w:pPr>
        <w:ind w:left="8236" w:hanging="360"/>
      </w:pPr>
    </w:lvl>
    <w:lvl w:ilvl="8" w:tplc="0409001B" w:tentative="1">
      <w:start w:val="1"/>
      <w:numFmt w:val="lowerRoman"/>
      <w:lvlText w:val="%9."/>
      <w:lvlJc w:val="right"/>
      <w:pPr>
        <w:ind w:left="8956" w:hanging="180"/>
      </w:pPr>
    </w:lvl>
  </w:abstractNum>
  <w:abstractNum w:abstractNumId="22" w15:restartNumberingAfterBreak="0">
    <w:nsid w:val="6FCF34DD"/>
    <w:multiLevelType w:val="hybridMultilevel"/>
    <w:tmpl w:val="6F6E52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0F64D28"/>
    <w:multiLevelType w:val="hybridMultilevel"/>
    <w:tmpl w:val="93ACD2B2"/>
    <w:lvl w:ilvl="0" w:tplc="FB86D450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7D840398"/>
    <w:multiLevelType w:val="hybridMultilevel"/>
    <w:tmpl w:val="11F097F0"/>
    <w:lvl w:ilvl="0" w:tplc="39C46A96">
      <w:start w:val="2"/>
      <w:numFmt w:val="upperRoman"/>
      <w:lvlText w:val="%1."/>
      <w:lvlJc w:val="left"/>
      <w:pPr>
        <w:ind w:left="1080" w:hanging="720"/>
      </w:pPr>
      <w:rPr>
        <w:rFonts w:cs="Times New Roman" w:hint="default"/>
        <w:b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7"/>
  </w:num>
  <w:num w:numId="2">
    <w:abstractNumId w:val="23"/>
  </w:num>
  <w:num w:numId="3">
    <w:abstractNumId w:val="7"/>
  </w:num>
  <w:num w:numId="4">
    <w:abstractNumId w:val="8"/>
  </w:num>
  <w:num w:numId="5">
    <w:abstractNumId w:val="16"/>
  </w:num>
  <w:num w:numId="6">
    <w:abstractNumId w:val="5"/>
  </w:num>
  <w:num w:numId="7">
    <w:abstractNumId w:val="11"/>
  </w:num>
  <w:num w:numId="8">
    <w:abstractNumId w:val="12"/>
  </w:num>
  <w:num w:numId="9">
    <w:abstractNumId w:val="21"/>
  </w:num>
  <w:num w:numId="10">
    <w:abstractNumId w:val="10"/>
  </w:num>
  <w:num w:numId="11">
    <w:abstractNumId w:val="24"/>
  </w:num>
  <w:num w:numId="12">
    <w:abstractNumId w:val="9"/>
  </w:num>
  <w:num w:numId="13">
    <w:abstractNumId w:val="1"/>
  </w:num>
  <w:num w:numId="14">
    <w:abstractNumId w:val="20"/>
  </w:num>
  <w:num w:numId="15">
    <w:abstractNumId w:val="4"/>
  </w:num>
  <w:num w:numId="16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2"/>
  </w:num>
  <w:num w:numId="18">
    <w:abstractNumId w:val="0"/>
  </w:num>
  <w:num w:numId="19">
    <w:abstractNumId w:val="15"/>
  </w:num>
  <w:num w:numId="20">
    <w:abstractNumId w:val="6"/>
  </w:num>
  <w:num w:numId="21">
    <w:abstractNumId w:val="2"/>
  </w:num>
  <w:num w:numId="22">
    <w:abstractNumId w:val="3"/>
  </w:num>
  <w:num w:numId="23">
    <w:abstractNumId w:val="14"/>
  </w:num>
  <w:num w:numId="24">
    <w:abstractNumId w:val="19"/>
  </w:num>
  <w:num w:numId="25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0CFD"/>
    <w:rsid w:val="0000436B"/>
    <w:rsid w:val="000104BA"/>
    <w:rsid w:val="00020EF2"/>
    <w:rsid w:val="00021573"/>
    <w:rsid w:val="00021A33"/>
    <w:rsid w:val="00021B17"/>
    <w:rsid w:val="0003397E"/>
    <w:rsid w:val="00034F06"/>
    <w:rsid w:val="0003604A"/>
    <w:rsid w:val="00041EE4"/>
    <w:rsid w:val="00063913"/>
    <w:rsid w:val="00064DDD"/>
    <w:rsid w:val="00074511"/>
    <w:rsid w:val="00076E9C"/>
    <w:rsid w:val="0008090A"/>
    <w:rsid w:val="00084960"/>
    <w:rsid w:val="00091109"/>
    <w:rsid w:val="000965D2"/>
    <w:rsid w:val="000A1F57"/>
    <w:rsid w:val="000B0B06"/>
    <w:rsid w:val="000C2203"/>
    <w:rsid w:val="000D1CB3"/>
    <w:rsid w:val="000D1EEE"/>
    <w:rsid w:val="000D1FD3"/>
    <w:rsid w:val="000D5AC5"/>
    <w:rsid w:val="000E0EEB"/>
    <w:rsid w:val="000E2C7E"/>
    <w:rsid w:val="000E4503"/>
    <w:rsid w:val="000E47D5"/>
    <w:rsid w:val="000E5338"/>
    <w:rsid w:val="000F4A18"/>
    <w:rsid w:val="000F783A"/>
    <w:rsid w:val="001028E3"/>
    <w:rsid w:val="00102D3A"/>
    <w:rsid w:val="00106410"/>
    <w:rsid w:val="00106474"/>
    <w:rsid w:val="00106F0B"/>
    <w:rsid w:val="00107B7D"/>
    <w:rsid w:val="00110F2A"/>
    <w:rsid w:val="00111FAC"/>
    <w:rsid w:val="001141EE"/>
    <w:rsid w:val="00115733"/>
    <w:rsid w:val="00117489"/>
    <w:rsid w:val="00120261"/>
    <w:rsid w:val="00125158"/>
    <w:rsid w:val="00130C53"/>
    <w:rsid w:val="00136552"/>
    <w:rsid w:val="00142CCF"/>
    <w:rsid w:val="0016714E"/>
    <w:rsid w:val="0017128B"/>
    <w:rsid w:val="00180A6C"/>
    <w:rsid w:val="00181414"/>
    <w:rsid w:val="00181A66"/>
    <w:rsid w:val="0018457F"/>
    <w:rsid w:val="0018476B"/>
    <w:rsid w:val="00185EEB"/>
    <w:rsid w:val="00197D94"/>
    <w:rsid w:val="001A0B7F"/>
    <w:rsid w:val="001A21A0"/>
    <w:rsid w:val="001B7B79"/>
    <w:rsid w:val="001C2BE4"/>
    <w:rsid w:val="001D59DC"/>
    <w:rsid w:val="001E0AF2"/>
    <w:rsid w:val="001E260B"/>
    <w:rsid w:val="001F27F4"/>
    <w:rsid w:val="00203BA5"/>
    <w:rsid w:val="00205FC8"/>
    <w:rsid w:val="00213213"/>
    <w:rsid w:val="00213DBD"/>
    <w:rsid w:val="0021789E"/>
    <w:rsid w:val="002324DC"/>
    <w:rsid w:val="00232E76"/>
    <w:rsid w:val="0023305B"/>
    <w:rsid w:val="00234E5E"/>
    <w:rsid w:val="00244223"/>
    <w:rsid w:val="00245751"/>
    <w:rsid w:val="0024585C"/>
    <w:rsid w:val="0024594B"/>
    <w:rsid w:val="00247478"/>
    <w:rsid w:val="002521D0"/>
    <w:rsid w:val="00263F9E"/>
    <w:rsid w:val="00274DE7"/>
    <w:rsid w:val="0027500E"/>
    <w:rsid w:val="00276166"/>
    <w:rsid w:val="00280BB6"/>
    <w:rsid w:val="00281F06"/>
    <w:rsid w:val="00281F72"/>
    <w:rsid w:val="00282BAF"/>
    <w:rsid w:val="002951CD"/>
    <w:rsid w:val="00295F4F"/>
    <w:rsid w:val="002A7D18"/>
    <w:rsid w:val="002C1568"/>
    <w:rsid w:val="002C4DB1"/>
    <w:rsid w:val="002D37A5"/>
    <w:rsid w:val="002D6077"/>
    <w:rsid w:val="002E0D84"/>
    <w:rsid w:val="002E6A89"/>
    <w:rsid w:val="002E74DE"/>
    <w:rsid w:val="002F1FF9"/>
    <w:rsid w:val="002F5388"/>
    <w:rsid w:val="002F69AA"/>
    <w:rsid w:val="00302A9B"/>
    <w:rsid w:val="00312D86"/>
    <w:rsid w:val="00317BF5"/>
    <w:rsid w:val="003218A8"/>
    <w:rsid w:val="00324D5D"/>
    <w:rsid w:val="00326E7B"/>
    <w:rsid w:val="00345339"/>
    <w:rsid w:val="00347780"/>
    <w:rsid w:val="00350BEF"/>
    <w:rsid w:val="003531CB"/>
    <w:rsid w:val="00354ABA"/>
    <w:rsid w:val="00360224"/>
    <w:rsid w:val="0036382C"/>
    <w:rsid w:val="003640A0"/>
    <w:rsid w:val="00364F28"/>
    <w:rsid w:val="00366CDB"/>
    <w:rsid w:val="00367ECA"/>
    <w:rsid w:val="00374D37"/>
    <w:rsid w:val="00384C18"/>
    <w:rsid w:val="00396E9D"/>
    <w:rsid w:val="003A2268"/>
    <w:rsid w:val="003A25B5"/>
    <w:rsid w:val="003A65A6"/>
    <w:rsid w:val="003B343A"/>
    <w:rsid w:val="003B751E"/>
    <w:rsid w:val="003C130C"/>
    <w:rsid w:val="003C25D0"/>
    <w:rsid w:val="003C29B1"/>
    <w:rsid w:val="003C4D5B"/>
    <w:rsid w:val="003D64F2"/>
    <w:rsid w:val="003D7852"/>
    <w:rsid w:val="003E0690"/>
    <w:rsid w:val="003E2409"/>
    <w:rsid w:val="003E60BE"/>
    <w:rsid w:val="004033B7"/>
    <w:rsid w:val="00405403"/>
    <w:rsid w:val="00407224"/>
    <w:rsid w:val="00407A6F"/>
    <w:rsid w:val="004157A0"/>
    <w:rsid w:val="00416A4E"/>
    <w:rsid w:val="00431633"/>
    <w:rsid w:val="00437A4B"/>
    <w:rsid w:val="00441C5F"/>
    <w:rsid w:val="00444953"/>
    <w:rsid w:val="0045137B"/>
    <w:rsid w:val="004549A7"/>
    <w:rsid w:val="0045747E"/>
    <w:rsid w:val="00462830"/>
    <w:rsid w:val="00466F0B"/>
    <w:rsid w:val="0046730D"/>
    <w:rsid w:val="00483AC7"/>
    <w:rsid w:val="00492F74"/>
    <w:rsid w:val="00493E37"/>
    <w:rsid w:val="004948AF"/>
    <w:rsid w:val="00497AB7"/>
    <w:rsid w:val="004A3292"/>
    <w:rsid w:val="004B4184"/>
    <w:rsid w:val="004C484A"/>
    <w:rsid w:val="004E30E4"/>
    <w:rsid w:val="004F31A2"/>
    <w:rsid w:val="004F430A"/>
    <w:rsid w:val="004F6694"/>
    <w:rsid w:val="004F745A"/>
    <w:rsid w:val="0050121C"/>
    <w:rsid w:val="00504CFA"/>
    <w:rsid w:val="00513D54"/>
    <w:rsid w:val="00521077"/>
    <w:rsid w:val="00523BE9"/>
    <w:rsid w:val="00523CE8"/>
    <w:rsid w:val="005257EA"/>
    <w:rsid w:val="00531A3B"/>
    <w:rsid w:val="00531DE3"/>
    <w:rsid w:val="005323EE"/>
    <w:rsid w:val="00534319"/>
    <w:rsid w:val="00536AF7"/>
    <w:rsid w:val="0054075A"/>
    <w:rsid w:val="00541BF3"/>
    <w:rsid w:val="00546B49"/>
    <w:rsid w:val="005471E9"/>
    <w:rsid w:val="00553710"/>
    <w:rsid w:val="00553BE9"/>
    <w:rsid w:val="00554AE0"/>
    <w:rsid w:val="005566A6"/>
    <w:rsid w:val="00557269"/>
    <w:rsid w:val="00583C09"/>
    <w:rsid w:val="005A3307"/>
    <w:rsid w:val="005A509E"/>
    <w:rsid w:val="005A63A3"/>
    <w:rsid w:val="005B33E0"/>
    <w:rsid w:val="005B45C2"/>
    <w:rsid w:val="005B7AA5"/>
    <w:rsid w:val="005C28F2"/>
    <w:rsid w:val="005C30EE"/>
    <w:rsid w:val="005C6A71"/>
    <w:rsid w:val="005F276F"/>
    <w:rsid w:val="005F463D"/>
    <w:rsid w:val="005F7141"/>
    <w:rsid w:val="005F7C72"/>
    <w:rsid w:val="00601193"/>
    <w:rsid w:val="00616161"/>
    <w:rsid w:val="00622594"/>
    <w:rsid w:val="006238CA"/>
    <w:rsid w:val="00626B15"/>
    <w:rsid w:val="00634E4F"/>
    <w:rsid w:val="0064231B"/>
    <w:rsid w:val="00642326"/>
    <w:rsid w:val="0064486D"/>
    <w:rsid w:val="006454CA"/>
    <w:rsid w:val="00651387"/>
    <w:rsid w:val="00653D3D"/>
    <w:rsid w:val="006566EB"/>
    <w:rsid w:val="006614FE"/>
    <w:rsid w:val="00673980"/>
    <w:rsid w:val="00675E44"/>
    <w:rsid w:val="006777FE"/>
    <w:rsid w:val="00681215"/>
    <w:rsid w:val="00681ED1"/>
    <w:rsid w:val="006842BE"/>
    <w:rsid w:val="0069392A"/>
    <w:rsid w:val="006B1C84"/>
    <w:rsid w:val="006E07C8"/>
    <w:rsid w:val="006E0E98"/>
    <w:rsid w:val="006E204D"/>
    <w:rsid w:val="006E30DF"/>
    <w:rsid w:val="006E4E14"/>
    <w:rsid w:val="006F0189"/>
    <w:rsid w:val="006F5B09"/>
    <w:rsid w:val="0070344F"/>
    <w:rsid w:val="00704440"/>
    <w:rsid w:val="00707793"/>
    <w:rsid w:val="00711CF3"/>
    <w:rsid w:val="00713313"/>
    <w:rsid w:val="0073151D"/>
    <w:rsid w:val="00734695"/>
    <w:rsid w:val="00736839"/>
    <w:rsid w:val="0074773D"/>
    <w:rsid w:val="00752B84"/>
    <w:rsid w:val="00752C17"/>
    <w:rsid w:val="0075791D"/>
    <w:rsid w:val="007603E9"/>
    <w:rsid w:val="0076794A"/>
    <w:rsid w:val="00780BB7"/>
    <w:rsid w:val="007828EA"/>
    <w:rsid w:val="00791DA2"/>
    <w:rsid w:val="007B0AA9"/>
    <w:rsid w:val="007B237E"/>
    <w:rsid w:val="007B30A0"/>
    <w:rsid w:val="007B4AEB"/>
    <w:rsid w:val="007C27ED"/>
    <w:rsid w:val="007C38ED"/>
    <w:rsid w:val="007D2F3E"/>
    <w:rsid w:val="007F4143"/>
    <w:rsid w:val="007F6D6A"/>
    <w:rsid w:val="00824987"/>
    <w:rsid w:val="00824E1B"/>
    <w:rsid w:val="00827F4D"/>
    <w:rsid w:val="0083288E"/>
    <w:rsid w:val="00845DF7"/>
    <w:rsid w:val="00847726"/>
    <w:rsid w:val="008530A7"/>
    <w:rsid w:val="008546A6"/>
    <w:rsid w:val="008577B0"/>
    <w:rsid w:val="008625A5"/>
    <w:rsid w:val="00863FFE"/>
    <w:rsid w:val="00867657"/>
    <w:rsid w:val="00876E2C"/>
    <w:rsid w:val="00877DE2"/>
    <w:rsid w:val="00881A0E"/>
    <w:rsid w:val="00883D0E"/>
    <w:rsid w:val="00890FB6"/>
    <w:rsid w:val="008917FA"/>
    <w:rsid w:val="008A3663"/>
    <w:rsid w:val="008B1C46"/>
    <w:rsid w:val="008B3A76"/>
    <w:rsid w:val="008B6A0A"/>
    <w:rsid w:val="008C0529"/>
    <w:rsid w:val="008C43A1"/>
    <w:rsid w:val="008C5B0F"/>
    <w:rsid w:val="008D6876"/>
    <w:rsid w:val="008F1567"/>
    <w:rsid w:val="008F1B3B"/>
    <w:rsid w:val="008F380A"/>
    <w:rsid w:val="008F4250"/>
    <w:rsid w:val="008F44D1"/>
    <w:rsid w:val="008F6D7D"/>
    <w:rsid w:val="009000EB"/>
    <w:rsid w:val="00901158"/>
    <w:rsid w:val="0090343F"/>
    <w:rsid w:val="00904367"/>
    <w:rsid w:val="00915230"/>
    <w:rsid w:val="0091576D"/>
    <w:rsid w:val="00921F57"/>
    <w:rsid w:val="00923D89"/>
    <w:rsid w:val="00934B6C"/>
    <w:rsid w:val="00941BDE"/>
    <w:rsid w:val="00945F1E"/>
    <w:rsid w:val="009509FE"/>
    <w:rsid w:val="0095485C"/>
    <w:rsid w:val="009556D4"/>
    <w:rsid w:val="00955E94"/>
    <w:rsid w:val="0096434C"/>
    <w:rsid w:val="00966DDB"/>
    <w:rsid w:val="00971234"/>
    <w:rsid w:val="00971547"/>
    <w:rsid w:val="0098138F"/>
    <w:rsid w:val="00993718"/>
    <w:rsid w:val="009A4462"/>
    <w:rsid w:val="009A51D6"/>
    <w:rsid w:val="009A59EB"/>
    <w:rsid w:val="009B620B"/>
    <w:rsid w:val="009D1554"/>
    <w:rsid w:val="009E53E5"/>
    <w:rsid w:val="009F22FD"/>
    <w:rsid w:val="00A061B0"/>
    <w:rsid w:val="00A13515"/>
    <w:rsid w:val="00A23224"/>
    <w:rsid w:val="00A45202"/>
    <w:rsid w:val="00A518FF"/>
    <w:rsid w:val="00A540D2"/>
    <w:rsid w:val="00A56CA8"/>
    <w:rsid w:val="00A742C5"/>
    <w:rsid w:val="00A7758F"/>
    <w:rsid w:val="00A7793C"/>
    <w:rsid w:val="00A9267C"/>
    <w:rsid w:val="00A93D20"/>
    <w:rsid w:val="00A969AD"/>
    <w:rsid w:val="00AB0327"/>
    <w:rsid w:val="00AB10CF"/>
    <w:rsid w:val="00AB209C"/>
    <w:rsid w:val="00AC253C"/>
    <w:rsid w:val="00AC3938"/>
    <w:rsid w:val="00AE22B0"/>
    <w:rsid w:val="00AE6506"/>
    <w:rsid w:val="00B17140"/>
    <w:rsid w:val="00B20F26"/>
    <w:rsid w:val="00B324EE"/>
    <w:rsid w:val="00B330C8"/>
    <w:rsid w:val="00B4134E"/>
    <w:rsid w:val="00B41F08"/>
    <w:rsid w:val="00B431B0"/>
    <w:rsid w:val="00B4527E"/>
    <w:rsid w:val="00B5268F"/>
    <w:rsid w:val="00B75BEF"/>
    <w:rsid w:val="00B76BED"/>
    <w:rsid w:val="00B9472C"/>
    <w:rsid w:val="00BA0E45"/>
    <w:rsid w:val="00BA1535"/>
    <w:rsid w:val="00BB2287"/>
    <w:rsid w:val="00BB7B61"/>
    <w:rsid w:val="00BB7E68"/>
    <w:rsid w:val="00BB7E72"/>
    <w:rsid w:val="00BC0184"/>
    <w:rsid w:val="00BC3B43"/>
    <w:rsid w:val="00BC3FBE"/>
    <w:rsid w:val="00BC5C2A"/>
    <w:rsid w:val="00BD09F8"/>
    <w:rsid w:val="00BD394D"/>
    <w:rsid w:val="00BD502D"/>
    <w:rsid w:val="00BD7F4D"/>
    <w:rsid w:val="00BE0657"/>
    <w:rsid w:val="00BE0B36"/>
    <w:rsid w:val="00BE623C"/>
    <w:rsid w:val="00BF46F3"/>
    <w:rsid w:val="00BF4FEC"/>
    <w:rsid w:val="00BF5293"/>
    <w:rsid w:val="00C111EB"/>
    <w:rsid w:val="00C11577"/>
    <w:rsid w:val="00C115C2"/>
    <w:rsid w:val="00C2026E"/>
    <w:rsid w:val="00C30F2D"/>
    <w:rsid w:val="00C31413"/>
    <w:rsid w:val="00C3299A"/>
    <w:rsid w:val="00C357CF"/>
    <w:rsid w:val="00C44FB3"/>
    <w:rsid w:val="00C52B6A"/>
    <w:rsid w:val="00C53409"/>
    <w:rsid w:val="00C54745"/>
    <w:rsid w:val="00C6626B"/>
    <w:rsid w:val="00C71C9A"/>
    <w:rsid w:val="00C803A3"/>
    <w:rsid w:val="00C857F8"/>
    <w:rsid w:val="00C85EEC"/>
    <w:rsid w:val="00C92CBC"/>
    <w:rsid w:val="00CA1FCE"/>
    <w:rsid w:val="00CA59E3"/>
    <w:rsid w:val="00CB000C"/>
    <w:rsid w:val="00CB00DF"/>
    <w:rsid w:val="00CB516B"/>
    <w:rsid w:val="00CB5EB9"/>
    <w:rsid w:val="00CC1C72"/>
    <w:rsid w:val="00CD0BC9"/>
    <w:rsid w:val="00CE0D68"/>
    <w:rsid w:val="00CE26A5"/>
    <w:rsid w:val="00CE5320"/>
    <w:rsid w:val="00CF00AF"/>
    <w:rsid w:val="00CF0B9A"/>
    <w:rsid w:val="00CF0CFD"/>
    <w:rsid w:val="00CF16B6"/>
    <w:rsid w:val="00D01F19"/>
    <w:rsid w:val="00D06D4C"/>
    <w:rsid w:val="00D132D4"/>
    <w:rsid w:val="00D16857"/>
    <w:rsid w:val="00D213F3"/>
    <w:rsid w:val="00D274B1"/>
    <w:rsid w:val="00D32824"/>
    <w:rsid w:val="00D37DE3"/>
    <w:rsid w:val="00D5054E"/>
    <w:rsid w:val="00D5458C"/>
    <w:rsid w:val="00D80BE8"/>
    <w:rsid w:val="00D82226"/>
    <w:rsid w:val="00D86037"/>
    <w:rsid w:val="00D93665"/>
    <w:rsid w:val="00DA1A29"/>
    <w:rsid w:val="00DA1A4C"/>
    <w:rsid w:val="00DB0A33"/>
    <w:rsid w:val="00DB1BAB"/>
    <w:rsid w:val="00DC0E46"/>
    <w:rsid w:val="00DC2EE7"/>
    <w:rsid w:val="00DD3B0A"/>
    <w:rsid w:val="00DD59AB"/>
    <w:rsid w:val="00DE08B2"/>
    <w:rsid w:val="00DE2420"/>
    <w:rsid w:val="00DF62E1"/>
    <w:rsid w:val="00E12824"/>
    <w:rsid w:val="00E23B1D"/>
    <w:rsid w:val="00E30A41"/>
    <w:rsid w:val="00E30CFF"/>
    <w:rsid w:val="00E3148B"/>
    <w:rsid w:val="00E33665"/>
    <w:rsid w:val="00E3501B"/>
    <w:rsid w:val="00E44171"/>
    <w:rsid w:val="00E470D9"/>
    <w:rsid w:val="00E54548"/>
    <w:rsid w:val="00E5575F"/>
    <w:rsid w:val="00E77D66"/>
    <w:rsid w:val="00E80E95"/>
    <w:rsid w:val="00E83F25"/>
    <w:rsid w:val="00E95CE5"/>
    <w:rsid w:val="00EA20DB"/>
    <w:rsid w:val="00EA428C"/>
    <w:rsid w:val="00EB0B07"/>
    <w:rsid w:val="00EB36CE"/>
    <w:rsid w:val="00ED3532"/>
    <w:rsid w:val="00ED56BC"/>
    <w:rsid w:val="00ED5C75"/>
    <w:rsid w:val="00EF4017"/>
    <w:rsid w:val="00F0012F"/>
    <w:rsid w:val="00F06E7B"/>
    <w:rsid w:val="00F2021E"/>
    <w:rsid w:val="00F2233C"/>
    <w:rsid w:val="00F26C3C"/>
    <w:rsid w:val="00F3106F"/>
    <w:rsid w:val="00F337BF"/>
    <w:rsid w:val="00F34FEF"/>
    <w:rsid w:val="00F37848"/>
    <w:rsid w:val="00F42589"/>
    <w:rsid w:val="00F47821"/>
    <w:rsid w:val="00F525FF"/>
    <w:rsid w:val="00F718F9"/>
    <w:rsid w:val="00F772D4"/>
    <w:rsid w:val="00F900D3"/>
    <w:rsid w:val="00F905F4"/>
    <w:rsid w:val="00FA50E3"/>
    <w:rsid w:val="00FA674C"/>
    <w:rsid w:val="00FB4C94"/>
    <w:rsid w:val="00FD01CC"/>
    <w:rsid w:val="00FD0B85"/>
    <w:rsid w:val="00FD5BD5"/>
    <w:rsid w:val="00FF2A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4B617F4D"/>
  <w15:chartTrackingRefBased/>
  <w15:docId w15:val="{29B529E4-1043-4D9B-9608-F94EB2DAFC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F0C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ro-RO"/>
    </w:rPr>
  </w:style>
  <w:style w:type="paragraph" w:styleId="Heading1">
    <w:name w:val="heading 1"/>
    <w:basedOn w:val="Normal"/>
    <w:next w:val="Normal"/>
    <w:link w:val="Heading1Char"/>
    <w:qFormat/>
    <w:rsid w:val="00CF0CFD"/>
    <w:pPr>
      <w:keepNext/>
      <w:outlineLvl w:val="0"/>
    </w:pPr>
    <w:rPr>
      <w:sz w:val="24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CF0CFD"/>
    <w:rPr>
      <w:rFonts w:ascii="Times New Roman" w:eastAsia="Times New Roman" w:hAnsi="Times New Roman" w:cs="Times New Roman"/>
      <w:sz w:val="24"/>
      <w:szCs w:val="20"/>
      <w:lang w:val="ro-RO" w:eastAsia="ro-RO"/>
    </w:rPr>
  </w:style>
  <w:style w:type="paragraph" w:styleId="Header">
    <w:name w:val="header"/>
    <w:basedOn w:val="Normal"/>
    <w:link w:val="HeaderChar"/>
    <w:uiPriority w:val="99"/>
    <w:rsid w:val="00CF0CFD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F0CFD"/>
    <w:rPr>
      <w:rFonts w:ascii="Times New Roman" w:eastAsia="Times New Roman" w:hAnsi="Times New Roman" w:cs="Times New Roman"/>
      <w:sz w:val="20"/>
      <w:szCs w:val="20"/>
      <w:lang w:val="en-US" w:eastAsia="ro-RO"/>
    </w:rPr>
  </w:style>
  <w:style w:type="paragraph" w:styleId="Footer">
    <w:name w:val="footer"/>
    <w:basedOn w:val="Normal"/>
    <w:link w:val="FooterChar"/>
    <w:uiPriority w:val="99"/>
    <w:rsid w:val="00CF0CFD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F0CFD"/>
    <w:rPr>
      <w:rFonts w:ascii="Times New Roman" w:eastAsia="Times New Roman" w:hAnsi="Times New Roman" w:cs="Times New Roman"/>
      <w:sz w:val="20"/>
      <w:szCs w:val="20"/>
      <w:lang w:val="en-US" w:eastAsia="ro-R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0012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0012F"/>
    <w:rPr>
      <w:rFonts w:ascii="Segoe UI" w:eastAsia="Times New Roman" w:hAnsi="Segoe UI" w:cs="Segoe UI"/>
      <w:sz w:val="18"/>
      <w:szCs w:val="18"/>
      <w:lang w:val="en-US" w:eastAsia="ro-RO"/>
    </w:rPr>
  </w:style>
  <w:style w:type="paragraph" w:styleId="ListParagraph">
    <w:name w:val="List Paragraph"/>
    <w:basedOn w:val="Normal"/>
    <w:uiPriority w:val="34"/>
    <w:qFormat/>
    <w:rsid w:val="002D37A5"/>
    <w:pPr>
      <w:ind w:left="720"/>
      <w:contextualSpacing/>
    </w:pPr>
  </w:style>
  <w:style w:type="paragraph" w:styleId="FootnoteText">
    <w:name w:val="footnote text"/>
    <w:basedOn w:val="Normal"/>
    <w:link w:val="FootnoteTextChar"/>
    <w:uiPriority w:val="99"/>
    <w:unhideWhenUsed/>
    <w:rsid w:val="00F42589"/>
  </w:style>
  <w:style w:type="character" w:customStyle="1" w:styleId="FootnoteTextChar">
    <w:name w:val="Footnote Text Char"/>
    <w:basedOn w:val="DefaultParagraphFont"/>
    <w:link w:val="FootnoteText"/>
    <w:uiPriority w:val="99"/>
    <w:rsid w:val="00F42589"/>
    <w:rPr>
      <w:rFonts w:ascii="Times New Roman" w:eastAsia="Times New Roman" w:hAnsi="Times New Roman" w:cs="Times New Roman"/>
      <w:sz w:val="20"/>
      <w:szCs w:val="20"/>
      <w:lang w:val="en-US" w:eastAsia="ro-RO"/>
    </w:rPr>
  </w:style>
  <w:style w:type="character" w:styleId="FootnoteReference">
    <w:name w:val="footnote reference"/>
    <w:aliases w:val="FZ,Footnotes refss Caracter Caracter Caracter Caracter Caracter Caracter Caracter Caracter Caracter1 Caracter Caracter Caracter Caracter Caracter,4_G"/>
    <w:basedOn w:val="DefaultParagraphFont"/>
    <w:uiPriority w:val="99"/>
    <w:unhideWhenUsed/>
    <w:rsid w:val="00F42589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504CFA"/>
    <w:rPr>
      <w:color w:val="0563C1" w:themeColor="hyperlink"/>
      <w:u w:val="single"/>
    </w:rPr>
  </w:style>
  <w:style w:type="table" w:styleId="TableGrid">
    <w:name w:val="Table Grid"/>
    <w:basedOn w:val="TableNormal"/>
    <w:uiPriority w:val="39"/>
    <w:rsid w:val="007368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CharCaracterCaracterCharCharCaracterCaracterCharChar">
    <w:name w:val="Char Char Caracter Caracter Char Char Caracter Caracter Char Char"/>
    <w:basedOn w:val="Normal"/>
    <w:rsid w:val="00AC3938"/>
    <w:pPr>
      <w:widowControl w:val="0"/>
      <w:adjustRightInd w:val="0"/>
      <w:spacing w:line="360" w:lineRule="atLeast"/>
      <w:jc w:val="both"/>
      <w:textAlignment w:val="baseline"/>
    </w:pPr>
    <w:rPr>
      <w:sz w:val="24"/>
      <w:szCs w:val="24"/>
      <w:lang w:val="pl-PL" w:eastAsia="pl-PL"/>
    </w:rPr>
  </w:style>
  <w:style w:type="paragraph" w:customStyle="1" w:styleId="CharCharCaracterCaracterCharCharCaracterCaracterCharChar0">
    <w:name w:val="Char Char Caracter Caracter Char Char Caracter Caracter Char Char"/>
    <w:basedOn w:val="Normal"/>
    <w:rsid w:val="00DF62E1"/>
    <w:pPr>
      <w:widowControl w:val="0"/>
      <w:adjustRightInd w:val="0"/>
      <w:spacing w:line="360" w:lineRule="atLeast"/>
      <w:jc w:val="both"/>
      <w:textAlignment w:val="baseline"/>
    </w:pPr>
    <w:rPr>
      <w:sz w:val="24"/>
      <w:szCs w:val="24"/>
      <w:lang w:val="pl-PL" w:eastAsia="pl-PL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536AF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51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8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8048765">
          <w:marLeft w:val="475"/>
          <w:marRight w:val="0"/>
          <w:marTop w:val="3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247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908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99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362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30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98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2.jpeg"/><Relationship Id="rId4" Type="http://schemas.openxmlformats.org/officeDocument/2006/relationships/settings" Target="settings.xml"/><Relationship Id="rId9" Type="http://schemas.openxmlformats.org/officeDocument/2006/relationships/image" Target="cid:805543CB-E547-451F-8219-23E88BADE78F" TargetMode="External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389FF0-D6CE-47EF-806C-78DD332079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152</TotalTime>
  <Pages>3</Pages>
  <Words>211</Words>
  <Characters>1227</Characters>
  <Application>Microsoft Office Word</Application>
  <DocSecurity>0</DocSecurity>
  <Lines>10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Ministerul Public</dc:creator>
  <cp:keywords/>
  <dc:description/>
  <cp:lastModifiedBy>Adina Miron</cp:lastModifiedBy>
  <cp:revision>57</cp:revision>
  <cp:lastPrinted>2023-05-08T12:23:00Z</cp:lastPrinted>
  <dcterms:created xsi:type="dcterms:W3CDTF">2022-06-27T05:44:00Z</dcterms:created>
  <dcterms:modified xsi:type="dcterms:W3CDTF">2023-05-08T12:48:00Z</dcterms:modified>
</cp:coreProperties>
</file>